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F7" w:rsidRDefault="00CA79CA">
      <w:pPr>
        <w:rPr>
          <w:b/>
          <w:sz w:val="28"/>
        </w:rPr>
      </w:pPr>
      <w:r>
        <w:t xml:space="preserve">                                 </w:t>
      </w:r>
      <w:bookmarkStart w:id="0" w:name="_GoBack"/>
      <w:bookmarkEnd w:id="0"/>
      <w:r>
        <w:t xml:space="preserve">        </w:t>
      </w:r>
      <w:r w:rsidRPr="00CA79CA">
        <w:rPr>
          <w:b/>
          <w:sz w:val="28"/>
        </w:rPr>
        <w:t>BILL JOHNSTON</w:t>
      </w:r>
      <w:r w:rsidR="00B062F7">
        <w:rPr>
          <w:b/>
          <w:sz w:val="28"/>
        </w:rPr>
        <w:t>’S</w:t>
      </w:r>
      <w:r w:rsidRPr="00CA79CA">
        <w:rPr>
          <w:b/>
          <w:sz w:val="28"/>
        </w:rPr>
        <w:t xml:space="preserve"> SURVEY </w:t>
      </w:r>
    </w:p>
    <w:p w:rsidR="00B062F7" w:rsidRPr="00B062F7" w:rsidRDefault="00B062F7">
      <w:pPr>
        <w:rPr>
          <w:sz w:val="28"/>
        </w:rPr>
      </w:pPr>
      <w:r w:rsidRPr="00B062F7">
        <w:rPr>
          <w:sz w:val="28"/>
        </w:rPr>
        <w:t>Response by:  Howard Fisher, Policy Chairperson</w:t>
      </w: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 xml:space="preserve">Q1:  When did </w:t>
      </w:r>
      <w:r w:rsidR="00D75B74">
        <w:rPr>
          <w:rFonts w:ascii="Arial" w:eastAsia="Times New Roman" w:hAnsi="Arial" w:cs="Arial"/>
          <w:color w:val="000000"/>
          <w:sz w:val="28"/>
        </w:rPr>
        <w:t xml:space="preserve">you assume your position?  </w:t>
      </w:r>
      <w:r w:rsidR="00DA2901" w:rsidRPr="00DA2901">
        <w:rPr>
          <w:rFonts w:ascii="Arial" w:eastAsia="Times New Roman" w:hAnsi="Arial" w:cs="Arial"/>
          <w:color w:val="7030A0"/>
          <w:sz w:val="28"/>
        </w:rPr>
        <w:t xml:space="preserve"> </w:t>
      </w:r>
      <w:r w:rsidR="00D75B74" w:rsidRPr="00D75B74">
        <w:rPr>
          <w:rFonts w:ascii="Arial" w:eastAsia="Times New Roman" w:hAnsi="Arial" w:cs="Arial"/>
          <w:color w:val="7030A0"/>
          <w:sz w:val="28"/>
        </w:rPr>
        <w:t>1997</w:t>
      </w: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</w:p>
    <w:p w:rsid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>Q2:  Please state your workload in terms of hours per week, if duties are freq</w:t>
      </w:r>
      <w:r>
        <w:rPr>
          <w:rFonts w:ascii="Arial" w:eastAsia="Times New Roman" w:hAnsi="Arial" w:cs="Arial"/>
          <w:color w:val="000000"/>
          <w:sz w:val="28"/>
        </w:rPr>
        <w:t>uent/ consistent, or the commitm</w:t>
      </w:r>
      <w:r w:rsidRPr="00CA79CA">
        <w:rPr>
          <w:rFonts w:ascii="Arial" w:eastAsia="Times New Roman" w:hAnsi="Arial" w:cs="Arial"/>
          <w:color w:val="000000"/>
          <w:sz w:val="28"/>
        </w:rPr>
        <w:t>ent for seasonal time.</w:t>
      </w:r>
    </w:p>
    <w:p w:rsidR="00DA2901" w:rsidRPr="00DA2901" w:rsidRDefault="00DA2901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 w:rsidRPr="00DA2901">
        <w:rPr>
          <w:rFonts w:ascii="Arial" w:eastAsia="Times New Roman" w:hAnsi="Arial" w:cs="Arial"/>
          <w:color w:val="7030A0"/>
          <w:sz w:val="28"/>
        </w:rPr>
        <w:t>Hours are inconsistent</w:t>
      </w:r>
      <w:r>
        <w:rPr>
          <w:rFonts w:ascii="Arial" w:eastAsia="Times New Roman" w:hAnsi="Arial" w:cs="Arial"/>
          <w:color w:val="7030A0"/>
          <w:sz w:val="28"/>
        </w:rPr>
        <w:t xml:space="preserve">, and are minimal for most weeks. </w:t>
      </w:r>
      <w:r w:rsidRPr="00DA2901">
        <w:rPr>
          <w:rFonts w:ascii="Arial" w:eastAsia="Times New Roman" w:hAnsi="Arial" w:cs="Arial"/>
          <w:color w:val="7030A0"/>
          <w:sz w:val="28"/>
        </w:rPr>
        <w:t xml:space="preserve">The most time consuming activity is developing policy recommendations with explanations. The workload includes attending </w:t>
      </w:r>
      <w:r w:rsidR="00B062F7">
        <w:rPr>
          <w:rFonts w:ascii="Arial" w:eastAsia="Times New Roman" w:hAnsi="Arial" w:cs="Arial"/>
          <w:color w:val="7030A0"/>
          <w:sz w:val="28"/>
        </w:rPr>
        <w:t>some BOD meetings (or parts of them</w:t>
      </w:r>
      <w:r w:rsidRPr="00DA2901">
        <w:rPr>
          <w:rFonts w:ascii="Arial" w:eastAsia="Times New Roman" w:hAnsi="Arial" w:cs="Arial"/>
          <w:color w:val="7030A0"/>
          <w:sz w:val="28"/>
        </w:rPr>
        <w:t>); averages 2 per year; and also attending the annual membership meeting.</w:t>
      </w: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</w:rPr>
      </w:pPr>
      <w:r w:rsidRPr="00CA79CA">
        <w:rPr>
          <w:rFonts w:ascii="Arial" w:eastAsia="Times New Roman" w:hAnsi="Arial" w:cs="Arial"/>
          <w:sz w:val="28"/>
        </w:rPr>
        <w:t>Q3:  Are you planning to continue in this position indefinitely?</w:t>
      </w:r>
    </w:p>
    <w:p w:rsidR="00CA79CA" w:rsidRPr="00D75B74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</w:rPr>
      </w:pPr>
      <w:r w:rsidRPr="00CA79CA">
        <w:rPr>
          <w:rFonts w:ascii="Arial" w:eastAsia="Times New Roman" w:hAnsi="Arial" w:cs="Arial"/>
          <w:sz w:val="28"/>
        </w:rPr>
        <w:t xml:space="preserve">       Q3A:  If not, what is your estimated ending service date?  Even just a comment would be helpful if you don't see yourself </w:t>
      </w:r>
      <w:r w:rsidR="00D75B74" w:rsidRPr="00D75B74">
        <w:rPr>
          <w:rFonts w:ascii="Arial" w:eastAsia="Times New Roman" w:hAnsi="Arial" w:cs="Arial"/>
          <w:sz w:val="28"/>
        </w:rPr>
        <w:t>serving for another 12 months. </w:t>
      </w:r>
      <w:r w:rsidRPr="00CA79CA">
        <w:rPr>
          <w:rFonts w:ascii="Arial" w:eastAsia="Times New Roman" w:hAnsi="Arial" w:cs="Arial"/>
          <w:sz w:val="28"/>
        </w:rPr>
        <w:t> (No one is being pushed out; this is just a way of estimating needs)</w:t>
      </w:r>
      <w:r w:rsidR="00D75B74" w:rsidRPr="00D75B74">
        <w:rPr>
          <w:rFonts w:ascii="Arial" w:eastAsia="Times New Roman" w:hAnsi="Arial" w:cs="Arial"/>
          <w:sz w:val="28"/>
        </w:rPr>
        <w:t>.</w:t>
      </w:r>
    </w:p>
    <w:p w:rsidR="00D75B74" w:rsidRPr="00CA79CA" w:rsidRDefault="00D75B74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 w:rsidRPr="00D75B74">
        <w:rPr>
          <w:rFonts w:ascii="Arial" w:eastAsia="Times New Roman" w:hAnsi="Arial" w:cs="Arial"/>
          <w:color w:val="7030A0"/>
          <w:sz w:val="28"/>
        </w:rPr>
        <w:t>Plan to continue at least one more admin year. It’s unknown after that.</w:t>
      </w: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>Q4: Is there a training syllabus, "how to" description for this position for an entire year and is it current?</w:t>
      </w: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>        Q4A:  If not, would you develop a job description before April, 2021?</w:t>
      </w:r>
    </w:p>
    <w:p w:rsid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>        Q4B:  What specific knowledge, technical or social skills are required for your position?</w:t>
      </w:r>
    </w:p>
    <w:p w:rsidR="00B062F7" w:rsidRDefault="00B062F7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8A02BD" w:rsidRDefault="008A02BD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 w:rsidRPr="008A02BD">
        <w:rPr>
          <w:rFonts w:ascii="Arial" w:eastAsia="Times New Roman" w:hAnsi="Arial" w:cs="Arial"/>
          <w:color w:val="7030A0"/>
          <w:sz w:val="28"/>
        </w:rPr>
        <w:t xml:space="preserve">Job description: </w:t>
      </w:r>
    </w:p>
    <w:p w:rsidR="008A02BD" w:rsidRDefault="008A02BD" w:rsidP="008A02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 w:rsidRPr="008A02BD">
        <w:rPr>
          <w:rFonts w:ascii="Arial" w:eastAsia="Times New Roman" w:hAnsi="Arial" w:cs="Arial"/>
          <w:color w:val="7030A0"/>
          <w:sz w:val="28"/>
        </w:rPr>
        <w:t>Provide policy recommendations to BOD,</w:t>
      </w:r>
    </w:p>
    <w:p w:rsidR="008A02BD" w:rsidRDefault="008A02BD" w:rsidP="008A02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>
        <w:rPr>
          <w:rFonts w:ascii="Arial" w:eastAsia="Times New Roman" w:hAnsi="Arial" w:cs="Arial"/>
          <w:color w:val="7030A0"/>
          <w:sz w:val="28"/>
        </w:rPr>
        <w:t>A</w:t>
      </w:r>
      <w:r w:rsidRPr="008A02BD">
        <w:rPr>
          <w:rFonts w:ascii="Arial" w:eastAsia="Times New Roman" w:hAnsi="Arial" w:cs="Arial"/>
          <w:color w:val="7030A0"/>
          <w:sz w:val="28"/>
        </w:rPr>
        <w:t>nswer policy-related que</w:t>
      </w:r>
      <w:r>
        <w:rPr>
          <w:rFonts w:ascii="Arial" w:eastAsia="Times New Roman" w:hAnsi="Arial" w:cs="Arial"/>
          <w:color w:val="7030A0"/>
          <w:sz w:val="28"/>
        </w:rPr>
        <w:t>stions</w:t>
      </w:r>
    </w:p>
    <w:p w:rsidR="008A02BD" w:rsidRDefault="008A02BD" w:rsidP="008A02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 w:rsidRPr="008A02BD">
        <w:rPr>
          <w:rFonts w:ascii="Arial" w:eastAsia="Times New Roman" w:hAnsi="Arial" w:cs="Arial"/>
          <w:color w:val="7030A0"/>
          <w:sz w:val="28"/>
        </w:rPr>
        <w:t xml:space="preserve">Assist BOD &amp; President in acting in accordance with Club policies. </w:t>
      </w:r>
    </w:p>
    <w:p w:rsidR="00B01E50" w:rsidRPr="008A02BD" w:rsidRDefault="00B01E50" w:rsidP="008A02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>
        <w:rPr>
          <w:rFonts w:ascii="Arial" w:eastAsia="Times New Roman" w:hAnsi="Arial" w:cs="Arial"/>
          <w:color w:val="7030A0"/>
          <w:sz w:val="28"/>
        </w:rPr>
        <w:t>Attend BOD meetings on occasion, when the Policy Chair’s presence would be helpful.</w:t>
      </w:r>
    </w:p>
    <w:p w:rsidR="008A02BD" w:rsidRDefault="008A02BD" w:rsidP="008A02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>
        <w:rPr>
          <w:rFonts w:ascii="Arial" w:eastAsia="Times New Roman" w:hAnsi="Arial" w:cs="Arial"/>
          <w:color w:val="7030A0"/>
          <w:sz w:val="28"/>
        </w:rPr>
        <w:t>M</w:t>
      </w:r>
      <w:r w:rsidRPr="008A02BD">
        <w:rPr>
          <w:rFonts w:ascii="Arial" w:eastAsia="Times New Roman" w:hAnsi="Arial" w:cs="Arial"/>
          <w:color w:val="7030A0"/>
          <w:sz w:val="28"/>
        </w:rPr>
        <w:t>aintain Policy Manual (website &amp; paper versions)</w:t>
      </w:r>
    </w:p>
    <w:p w:rsidR="00BB4BAF" w:rsidRPr="00BB4BAF" w:rsidRDefault="00BB4BAF" w:rsidP="00BB4B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>
        <w:rPr>
          <w:rFonts w:ascii="Arial" w:eastAsia="Times New Roman" w:hAnsi="Arial" w:cs="Arial"/>
          <w:color w:val="7030A0"/>
          <w:sz w:val="28"/>
        </w:rPr>
        <w:t xml:space="preserve">Send updated Policy Manuals </w:t>
      </w:r>
      <w:r w:rsidR="00DA294F">
        <w:rPr>
          <w:rFonts w:ascii="Arial" w:eastAsia="Times New Roman" w:hAnsi="Arial" w:cs="Arial"/>
          <w:color w:val="7030A0"/>
          <w:sz w:val="28"/>
        </w:rPr>
        <w:t xml:space="preserve">(in Word) </w:t>
      </w:r>
      <w:r>
        <w:rPr>
          <w:rFonts w:ascii="Arial" w:eastAsia="Times New Roman" w:hAnsi="Arial" w:cs="Arial"/>
          <w:color w:val="7030A0"/>
          <w:sz w:val="28"/>
        </w:rPr>
        <w:t>to Club</w:t>
      </w:r>
      <w:r w:rsidR="00DA294F">
        <w:rPr>
          <w:rFonts w:ascii="Arial" w:eastAsia="Times New Roman" w:hAnsi="Arial" w:cs="Arial"/>
          <w:color w:val="7030A0"/>
          <w:sz w:val="28"/>
        </w:rPr>
        <w:t xml:space="preserve"> for backup storage</w:t>
      </w:r>
      <w:r>
        <w:rPr>
          <w:rFonts w:ascii="Arial" w:eastAsia="Times New Roman" w:hAnsi="Arial" w:cs="Arial"/>
          <w:color w:val="7030A0"/>
          <w:sz w:val="28"/>
        </w:rPr>
        <w:t>.</w:t>
      </w:r>
    </w:p>
    <w:p w:rsidR="008A02BD" w:rsidRDefault="008A02BD" w:rsidP="008A02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>
        <w:rPr>
          <w:rFonts w:ascii="Arial" w:eastAsia="Times New Roman" w:hAnsi="Arial" w:cs="Arial"/>
          <w:color w:val="7030A0"/>
          <w:sz w:val="28"/>
        </w:rPr>
        <w:t>P</w:t>
      </w:r>
      <w:r w:rsidRPr="008A02BD">
        <w:rPr>
          <w:rFonts w:ascii="Arial" w:eastAsia="Times New Roman" w:hAnsi="Arial" w:cs="Arial"/>
          <w:color w:val="7030A0"/>
          <w:sz w:val="28"/>
        </w:rPr>
        <w:t>ut Bylaws</w:t>
      </w:r>
      <w:r>
        <w:rPr>
          <w:rFonts w:ascii="Arial" w:eastAsia="Times New Roman" w:hAnsi="Arial" w:cs="Arial"/>
          <w:color w:val="7030A0"/>
          <w:sz w:val="28"/>
        </w:rPr>
        <w:t xml:space="preserve"> proposals on ballot</w:t>
      </w:r>
    </w:p>
    <w:p w:rsidR="00935087" w:rsidRPr="008604DA" w:rsidRDefault="008A02BD" w:rsidP="008604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>
        <w:rPr>
          <w:rFonts w:ascii="Arial" w:eastAsia="Times New Roman" w:hAnsi="Arial" w:cs="Arial"/>
          <w:color w:val="7030A0"/>
          <w:sz w:val="28"/>
        </w:rPr>
        <w:t>Assist Elections Chair in preparing for elections.</w:t>
      </w:r>
    </w:p>
    <w:p w:rsidR="00935087" w:rsidRPr="008604DA" w:rsidRDefault="008604DA" w:rsidP="008604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>
        <w:rPr>
          <w:rFonts w:ascii="Arial" w:eastAsia="Times New Roman" w:hAnsi="Arial" w:cs="Arial"/>
          <w:color w:val="7030A0"/>
          <w:sz w:val="28"/>
        </w:rPr>
        <w:t xml:space="preserve">Attend </w:t>
      </w:r>
      <w:r w:rsidR="00935087" w:rsidRPr="008604DA">
        <w:rPr>
          <w:rFonts w:ascii="Arial" w:eastAsia="Times New Roman" w:hAnsi="Arial" w:cs="Arial"/>
          <w:color w:val="7030A0"/>
          <w:sz w:val="28"/>
        </w:rPr>
        <w:t xml:space="preserve">election-oriented Club meetings; and be prepared to advise </w:t>
      </w:r>
      <w:r w:rsidRPr="008604DA">
        <w:rPr>
          <w:rFonts w:ascii="Arial" w:eastAsia="Times New Roman" w:hAnsi="Arial" w:cs="Arial"/>
          <w:color w:val="7030A0"/>
          <w:sz w:val="28"/>
        </w:rPr>
        <w:t>regarding</w:t>
      </w:r>
      <w:r w:rsidR="00935087" w:rsidRPr="008604DA">
        <w:rPr>
          <w:rFonts w:ascii="Arial" w:eastAsia="Times New Roman" w:hAnsi="Arial" w:cs="Arial"/>
          <w:color w:val="7030A0"/>
          <w:sz w:val="28"/>
        </w:rPr>
        <w:t xml:space="preserve"> rules and procedures.</w:t>
      </w:r>
    </w:p>
    <w:p w:rsidR="008A02BD" w:rsidRPr="008A02BD" w:rsidRDefault="008A02BD" w:rsidP="008A02B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</w:p>
    <w:p w:rsidR="00D75B74" w:rsidRDefault="00D75B74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 w:rsidRPr="00D75B74">
        <w:rPr>
          <w:rFonts w:ascii="Arial" w:eastAsia="Times New Roman" w:hAnsi="Arial" w:cs="Arial"/>
          <w:color w:val="7030A0"/>
          <w:sz w:val="28"/>
        </w:rPr>
        <w:lastRenderedPageBreak/>
        <w:t xml:space="preserve">Reading material: Policy Manual, Robert’s Rules of Order (newly revised edition), BOD Guide (2 pages). </w:t>
      </w:r>
    </w:p>
    <w:p w:rsidR="00B062F7" w:rsidRDefault="00B062F7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>
        <w:rPr>
          <w:rFonts w:ascii="Arial" w:eastAsia="Times New Roman" w:hAnsi="Arial" w:cs="Arial"/>
          <w:color w:val="7030A0"/>
          <w:sz w:val="28"/>
        </w:rPr>
        <w:t xml:space="preserve">Skills/Knowledge: </w:t>
      </w:r>
    </w:p>
    <w:p w:rsidR="00B062F7" w:rsidRDefault="00B062F7" w:rsidP="00B062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 w:rsidRPr="00B062F7">
        <w:rPr>
          <w:rFonts w:ascii="Arial" w:eastAsia="Times New Roman" w:hAnsi="Arial" w:cs="Arial"/>
          <w:color w:val="7030A0"/>
          <w:sz w:val="28"/>
        </w:rPr>
        <w:t xml:space="preserve">Good knowledge of how the Club and its activities operate. </w:t>
      </w:r>
    </w:p>
    <w:p w:rsidR="00B062F7" w:rsidRDefault="00B062F7" w:rsidP="00B062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>
        <w:rPr>
          <w:rFonts w:ascii="Arial" w:eastAsia="Times New Roman" w:hAnsi="Arial" w:cs="Arial"/>
          <w:color w:val="7030A0"/>
          <w:sz w:val="28"/>
        </w:rPr>
        <w:t>Ability to accurately interpret text in reference materials.</w:t>
      </w:r>
    </w:p>
    <w:p w:rsidR="00B062F7" w:rsidRPr="00B062F7" w:rsidRDefault="00B062F7" w:rsidP="00B062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>
        <w:rPr>
          <w:rFonts w:ascii="Arial" w:eastAsia="Times New Roman" w:hAnsi="Arial" w:cs="Arial"/>
          <w:color w:val="7030A0"/>
          <w:sz w:val="28"/>
        </w:rPr>
        <w:t xml:space="preserve">Skill at writing well, with some measure of precision. </w:t>
      </w:r>
    </w:p>
    <w:p w:rsidR="00D75B74" w:rsidRPr="00CA79CA" w:rsidRDefault="00D75B74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>Q5: Is Web Event Posting or Event Editing Skill Required, including financial duties, to assure full collection of amounts due from event signups?</w:t>
      </w:r>
    </w:p>
    <w:p w:rsidR="00BB4BAF" w:rsidRPr="00CA79CA" w:rsidRDefault="00DA294F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>
        <w:rPr>
          <w:rFonts w:ascii="Arial" w:eastAsia="Times New Roman" w:hAnsi="Arial" w:cs="Arial"/>
          <w:color w:val="7030A0"/>
          <w:sz w:val="28"/>
        </w:rPr>
        <w:t>The Chairperson must convert Manual parts to PDF, and merge them into a Manual in PDF (currently via PDFMERGE). Then send the</w:t>
      </w:r>
      <w:r w:rsidR="00BB4BAF" w:rsidRPr="00BB4BAF">
        <w:rPr>
          <w:rFonts w:ascii="Arial" w:eastAsia="Times New Roman" w:hAnsi="Arial" w:cs="Arial"/>
          <w:color w:val="7030A0"/>
          <w:sz w:val="28"/>
        </w:rPr>
        <w:t xml:space="preserve"> newly updated Policy Manual to </w:t>
      </w:r>
      <w:r>
        <w:rPr>
          <w:rFonts w:ascii="Arial" w:eastAsia="Times New Roman" w:hAnsi="Arial" w:cs="Arial"/>
          <w:color w:val="7030A0"/>
          <w:sz w:val="28"/>
        </w:rPr>
        <w:t xml:space="preserve">the Club </w:t>
      </w:r>
      <w:r w:rsidR="00BB4BAF" w:rsidRPr="00BB4BAF">
        <w:rPr>
          <w:rFonts w:ascii="Arial" w:eastAsia="Times New Roman" w:hAnsi="Arial" w:cs="Arial"/>
          <w:color w:val="7030A0"/>
          <w:sz w:val="28"/>
        </w:rPr>
        <w:t>Webmaster for posting.</w:t>
      </w: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>Q6:  Do you have a current active assistant who could take over immediately if you retired or became disabled unexpectedly?</w:t>
      </w:r>
    </w:p>
    <w:p w:rsidR="005C338B" w:rsidRPr="00CA79CA" w:rsidRDefault="005C338B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 w:rsidRPr="005C338B">
        <w:rPr>
          <w:rFonts w:ascii="Arial" w:eastAsia="Times New Roman" w:hAnsi="Arial" w:cs="Arial"/>
          <w:color w:val="7030A0"/>
          <w:sz w:val="28"/>
        </w:rPr>
        <w:t>The nearest individual is Leo Boelhouwer, but he has never expressed, even indirectly, an interest in taking over Policy.</w:t>
      </w: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>       Q6A:  Are there log-ins and passwords that are necessary to complete your job?  </w:t>
      </w:r>
      <w:r w:rsidR="00BB4BAF" w:rsidRPr="00BB4BAF">
        <w:rPr>
          <w:rFonts w:ascii="Arial" w:eastAsia="Times New Roman" w:hAnsi="Arial" w:cs="Arial"/>
          <w:color w:val="7030A0"/>
          <w:sz w:val="28"/>
        </w:rPr>
        <w:t>No</w:t>
      </w:r>
      <w:r w:rsidR="00BB4BAF">
        <w:rPr>
          <w:rFonts w:ascii="Arial" w:eastAsia="Times New Roman" w:hAnsi="Arial" w:cs="Arial"/>
          <w:color w:val="000000"/>
          <w:sz w:val="28"/>
        </w:rPr>
        <w:t>.</w:t>
      </w:r>
    </w:p>
    <w:p w:rsidR="00CA79CA" w:rsidRPr="006F296B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 xml:space="preserve">       Q6B:  Do you have a unique database for your position and how would </w:t>
      </w:r>
      <w:r w:rsidRPr="006F296B">
        <w:rPr>
          <w:rFonts w:ascii="Arial" w:eastAsia="Times New Roman" w:hAnsi="Arial" w:cs="Arial"/>
          <w:sz w:val="28"/>
        </w:rPr>
        <w:t>a copy become available to the club if something should happen you?</w:t>
      </w:r>
    </w:p>
    <w:p w:rsidR="005C338B" w:rsidRPr="00CA79CA" w:rsidRDefault="00B062F7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>
        <w:rPr>
          <w:rFonts w:ascii="Arial" w:eastAsia="Times New Roman" w:hAnsi="Arial" w:cs="Arial"/>
          <w:color w:val="7030A0"/>
          <w:sz w:val="28"/>
        </w:rPr>
        <w:t>I have sent copies of</w:t>
      </w:r>
      <w:r w:rsidR="005C338B" w:rsidRPr="005C338B">
        <w:rPr>
          <w:rFonts w:ascii="Arial" w:eastAsia="Times New Roman" w:hAnsi="Arial" w:cs="Arial"/>
          <w:color w:val="7030A0"/>
          <w:sz w:val="28"/>
        </w:rPr>
        <w:t xml:space="preserve"> </w:t>
      </w:r>
      <w:r w:rsidR="00D738AC">
        <w:rPr>
          <w:rFonts w:ascii="Arial" w:eastAsia="Times New Roman" w:hAnsi="Arial" w:cs="Arial"/>
          <w:color w:val="7030A0"/>
          <w:sz w:val="28"/>
        </w:rPr>
        <w:t>Policy documentation to the Administrative Manager</w:t>
      </w:r>
      <w:r w:rsidR="005C338B" w:rsidRPr="005C338B">
        <w:rPr>
          <w:rFonts w:ascii="Arial" w:eastAsia="Times New Roman" w:hAnsi="Arial" w:cs="Arial"/>
          <w:color w:val="7030A0"/>
          <w:sz w:val="28"/>
        </w:rPr>
        <w:t>, via email.</w:t>
      </w: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>Q7:  Do you have someone in mind, not currently active helping you, that you could train for your work, if you needed to end your service by an advance plan?</w:t>
      </w:r>
    </w:p>
    <w:p w:rsidR="00D75B74" w:rsidRPr="00CA79CA" w:rsidRDefault="00BB4BAF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 w:rsidRPr="00BB4BAF">
        <w:rPr>
          <w:rFonts w:ascii="Arial" w:eastAsia="Times New Roman" w:hAnsi="Arial" w:cs="Arial"/>
          <w:color w:val="7030A0"/>
          <w:sz w:val="28"/>
        </w:rPr>
        <w:t>I have no one in mind, but would like assistance in finding new committee members.</w:t>
      </w: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>Q8:  Are you receiving the support that you need from the president, current BOD, admin manager, financial manager, o</w:t>
      </w:r>
      <w:r>
        <w:rPr>
          <w:rFonts w:ascii="Arial" w:eastAsia="Times New Roman" w:hAnsi="Arial" w:cs="Arial"/>
          <w:color w:val="000000"/>
          <w:sz w:val="28"/>
        </w:rPr>
        <w:t>r/</w:t>
      </w:r>
      <w:r w:rsidRPr="00CA79CA">
        <w:rPr>
          <w:rFonts w:ascii="Arial" w:eastAsia="Times New Roman" w:hAnsi="Arial" w:cs="Arial"/>
          <w:color w:val="000000"/>
          <w:sz w:val="28"/>
        </w:rPr>
        <w:t>an</w:t>
      </w:r>
      <w:r>
        <w:rPr>
          <w:rFonts w:ascii="Arial" w:eastAsia="Times New Roman" w:hAnsi="Arial" w:cs="Arial"/>
          <w:color w:val="000000"/>
          <w:sz w:val="28"/>
        </w:rPr>
        <w:t>d</w:t>
      </w:r>
      <w:r w:rsidRPr="00CA79CA">
        <w:rPr>
          <w:rFonts w:ascii="Arial" w:eastAsia="Times New Roman" w:hAnsi="Arial" w:cs="Arial"/>
          <w:color w:val="000000"/>
          <w:sz w:val="28"/>
        </w:rPr>
        <w:t xml:space="preserve"> possibly outside expert source?</w:t>
      </w:r>
    </w:p>
    <w:p w:rsid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>      Q8A:  You don't have to be a critic:  what could be better/easier to carry out your program or responsibility?</w:t>
      </w:r>
    </w:p>
    <w:p w:rsidR="00D738AC" w:rsidRPr="00CA79CA" w:rsidRDefault="00D738AC" w:rsidP="00D73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 w:rsidRPr="005C338B">
        <w:rPr>
          <w:rFonts w:ascii="Arial" w:eastAsia="Times New Roman" w:hAnsi="Arial" w:cs="Arial"/>
          <w:color w:val="7030A0"/>
          <w:sz w:val="28"/>
        </w:rPr>
        <w:t xml:space="preserve">In general, I’m not </w:t>
      </w:r>
      <w:r>
        <w:rPr>
          <w:rFonts w:ascii="Arial" w:eastAsia="Times New Roman" w:hAnsi="Arial" w:cs="Arial"/>
          <w:color w:val="7030A0"/>
          <w:sz w:val="28"/>
        </w:rPr>
        <w:t>receiving up-to-date news</w:t>
      </w:r>
      <w:r w:rsidRPr="005C338B">
        <w:rPr>
          <w:rFonts w:ascii="Arial" w:eastAsia="Times New Roman" w:hAnsi="Arial" w:cs="Arial"/>
          <w:color w:val="7030A0"/>
          <w:sz w:val="28"/>
        </w:rPr>
        <w:t xml:space="preserve"> about BOD discussions and actions that are relevant to Policy.</w:t>
      </w:r>
    </w:p>
    <w:p w:rsidR="00D738AC" w:rsidRPr="00CA79CA" w:rsidRDefault="00D738AC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B062F7" w:rsidRDefault="00B062F7">
      <w:pPr>
        <w:rPr>
          <w:rFonts w:ascii="Arial" w:eastAsia="Times New Roman" w:hAnsi="Arial" w:cs="Arial"/>
          <w:color w:val="000000"/>
          <w:sz w:val="28"/>
        </w:rPr>
      </w:pPr>
      <w:r>
        <w:rPr>
          <w:rFonts w:ascii="Arial" w:eastAsia="Times New Roman" w:hAnsi="Arial" w:cs="Arial"/>
          <w:color w:val="000000"/>
          <w:sz w:val="28"/>
        </w:rPr>
        <w:br w:type="page"/>
      </w: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>Q9:  Do you enjoy being in your position? What specific experience confirms this?</w:t>
      </w:r>
    </w:p>
    <w:p w:rsidR="00935087" w:rsidRPr="00CA79CA" w:rsidRDefault="00935087" w:rsidP="00935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BB4BAF">
        <w:rPr>
          <w:rFonts w:ascii="Arial" w:eastAsia="Times New Roman" w:hAnsi="Arial" w:cs="Arial"/>
          <w:color w:val="7030A0"/>
          <w:sz w:val="28"/>
        </w:rPr>
        <w:t>This is an elite vo</w:t>
      </w:r>
      <w:r w:rsidR="00016E41">
        <w:rPr>
          <w:rFonts w:ascii="Arial" w:eastAsia="Times New Roman" w:hAnsi="Arial" w:cs="Arial"/>
          <w:color w:val="7030A0"/>
          <w:sz w:val="28"/>
        </w:rPr>
        <w:t>lunteer position within the Club. It is an opportunity to work with the Pre</w:t>
      </w:r>
      <w:r w:rsidR="00B062F7">
        <w:rPr>
          <w:rFonts w:ascii="Arial" w:eastAsia="Times New Roman" w:hAnsi="Arial" w:cs="Arial"/>
          <w:color w:val="7030A0"/>
          <w:sz w:val="28"/>
        </w:rPr>
        <w:t>sident, Board members, and other</w:t>
      </w:r>
      <w:r w:rsidR="00016E41">
        <w:rPr>
          <w:rFonts w:ascii="Arial" w:eastAsia="Times New Roman" w:hAnsi="Arial" w:cs="Arial"/>
          <w:color w:val="7030A0"/>
          <w:sz w:val="28"/>
        </w:rPr>
        <w:t>s; and often have influence with them. It’s an opportunity to learn how the Club operates behind the scenes, and become more adept at writing technical content.</w:t>
      </w:r>
    </w:p>
    <w:p w:rsidR="00935087" w:rsidRPr="00CA79CA" w:rsidRDefault="00935087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>     Q9A:  is there some part of your job that you don't enjoy and do you think anyone can help you with this?</w:t>
      </w:r>
    </w:p>
    <w:p w:rsidR="006F296B" w:rsidRPr="006F296B" w:rsidRDefault="006F296B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</w:rPr>
      </w:pPr>
      <w:r w:rsidRPr="006F296B">
        <w:rPr>
          <w:rFonts w:ascii="Arial" w:eastAsia="Times New Roman" w:hAnsi="Arial" w:cs="Arial"/>
          <w:color w:val="7030A0"/>
          <w:sz w:val="28"/>
        </w:rPr>
        <w:t xml:space="preserve">Arranging Policy Committee meetings can </w:t>
      </w:r>
      <w:r w:rsidR="00B062F7">
        <w:rPr>
          <w:rFonts w:ascii="Arial" w:eastAsia="Times New Roman" w:hAnsi="Arial" w:cs="Arial"/>
          <w:color w:val="7030A0"/>
          <w:sz w:val="28"/>
        </w:rPr>
        <w:t>sometimes</w:t>
      </w:r>
      <w:r w:rsidRPr="006F296B">
        <w:rPr>
          <w:rFonts w:ascii="Arial" w:eastAsia="Times New Roman" w:hAnsi="Arial" w:cs="Arial"/>
          <w:color w:val="7030A0"/>
          <w:sz w:val="28"/>
        </w:rPr>
        <w:t xml:space="preserve"> be difficult. </w:t>
      </w:r>
      <w:r>
        <w:rPr>
          <w:rFonts w:ascii="Arial" w:eastAsia="Times New Roman" w:hAnsi="Arial" w:cs="Arial"/>
          <w:color w:val="7030A0"/>
          <w:sz w:val="28"/>
        </w:rPr>
        <w:t xml:space="preserve">But, there aren’t a lot of those. </w:t>
      </w: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>Please add any comment that would help me or the current BOD to understand your situation, and that could be passed on to the next administration.</w:t>
      </w: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>Bill</w:t>
      </w:r>
    </w:p>
    <w:p w:rsidR="00CA79CA" w:rsidRPr="00CA79CA" w:rsidRDefault="00CA79CA" w:rsidP="00CA7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CA79CA">
        <w:rPr>
          <w:rFonts w:ascii="Arial" w:eastAsia="Times New Roman" w:hAnsi="Arial" w:cs="Arial"/>
          <w:color w:val="000000"/>
          <w:sz w:val="28"/>
        </w:rPr>
        <w:t>Cell/703-597-6310</w:t>
      </w:r>
    </w:p>
    <w:p w:rsidR="00CA79CA" w:rsidRDefault="00CA79CA"/>
    <w:sectPr w:rsidR="00CA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2C1"/>
    <w:multiLevelType w:val="hybridMultilevel"/>
    <w:tmpl w:val="A2808752"/>
    <w:lvl w:ilvl="0" w:tplc="4A365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CA"/>
    <w:rsid w:val="00016E41"/>
    <w:rsid w:val="003832AD"/>
    <w:rsid w:val="005C338B"/>
    <w:rsid w:val="006F296B"/>
    <w:rsid w:val="008604DA"/>
    <w:rsid w:val="008A02BD"/>
    <w:rsid w:val="00935087"/>
    <w:rsid w:val="00AC6DF9"/>
    <w:rsid w:val="00B01E50"/>
    <w:rsid w:val="00B062F7"/>
    <w:rsid w:val="00BB4BAF"/>
    <w:rsid w:val="00CA79CA"/>
    <w:rsid w:val="00D738AC"/>
    <w:rsid w:val="00D75B74"/>
    <w:rsid w:val="00DA2901"/>
    <w:rsid w:val="00D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5763"/>
  <w15:chartTrackingRefBased/>
  <w15:docId w15:val="{610221D6-65C4-433E-BC85-60250E99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2021-01-24T21:42:00Z</dcterms:created>
  <dcterms:modified xsi:type="dcterms:W3CDTF">2021-01-24T21:42:00Z</dcterms:modified>
</cp:coreProperties>
</file>