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77B9" w14:textId="77777777" w:rsidR="008B43A4" w:rsidRPr="003851D1" w:rsidRDefault="008B43A4" w:rsidP="008B43A4">
      <w:pPr>
        <w:pStyle w:val="Title"/>
        <w:rPr>
          <w:color w:val="365F91"/>
        </w:rPr>
      </w:pPr>
      <w:r w:rsidRPr="003851D1">
        <w:rPr>
          <w:color w:val="365F91"/>
        </w:rPr>
        <w:t>SKI CLUB of WASHINGTON DC</w:t>
      </w:r>
    </w:p>
    <w:p w14:paraId="6704BE62" w14:textId="77777777" w:rsidR="008B43A4" w:rsidRDefault="008B43A4" w:rsidP="008B43A4">
      <w:pPr>
        <w:jc w:val="center"/>
      </w:pPr>
    </w:p>
    <w:p w14:paraId="3C08AF10" w14:textId="77777777" w:rsidR="008B43A4" w:rsidRDefault="008B43A4" w:rsidP="008B43A4">
      <w:pPr>
        <w:jc w:val="center"/>
      </w:pPr>
    </w:p>
    <w:p w14:paraId="3430BD26" w14:textId="77777777" w:rsidR="008B43A4" w:rsidRDefault="008B43A4" w:rsidP="008B43A4">
      <w:pPr>
        <w:jc w:val="center"/>
      </w:pPr>
    </w:p>
    <w:p w14:paraId="4CD52775" w14:textId="77777777" w:rsidR="008B43A4" w:rsidRDefault="008B43A4" w:rsidP="008B43A4">
      <w:pPr>
        <w:jc w:val="center"/>
      </w:pPr>
      <w:r>
        <w:t>FY 21 ANNUAL MEMBERSHIP MEETING</w:t>
      </w:r>
    </w:p>
    <w:p w14:paraId="28578660" w14:textId="77777777" w:rsidR="008B43A4" w:rsidRDefault="008B43A4" w:rsidP="008B43A4">
      <w:pPr>
        <w:jc w:val="center"/>
      </w:pPr>
      <w:r>
        <w:t>Friday, APRIL 9, 2021</w:t>
      </w:r>
    </w:p>
    <w:p w14:paraId="40CAE6AB" w14:textId="77777777" w:rsidR="008B43A4" w:rsidRDefault="008B43A4" w:rsidP="008B43A4">
      <w:pPr>
        <w:jc w:val="center"/>
      </w:pPr>
    </w:p>
    <w:p w14:paraId="43000723" w14:textId="77777777" w:rsidR="008B43A4" w:rsidRDefault="008B43A4" w:rsidP="008B43A4">
      <w:pPr>
        <w:jc w:val="center"/>
      </w:pPr>
    </w:p>
    <w:p w14:paraId="731E9B75" w14:textId="77777777" w:rsidR="008B43A4" w:rsidRDefault="008B43A4" w:rsidP="008B43A4">
      <w:pPr>
        <w:jc w:val="center"/>
      </w:pPr>
      <w:r>
        <w:t>AGENDA</w:t>
      </w:r>
    </w:p>
    <w:p w14:paraId="783EDE39" w14:textId="77777777" w:rsidR="008B43A4" w:rsidRDefault="008B43A4" w:rsidP="008B43A4">
      <w:pPr>
        <w:jc w:val="center"/>
      </w:pPr>
    </w:p>
    <w:p w14:paraId="1EE02154" w14:textId="3AC8862E" w:rsidR="008B43A4" w:rsidRDefault="006366B5" w:rsidP="008B43A4">
      <w:r>
        <w:t>(</w:t>
      </w:r>
      <w:r w:rsidR="008B43A4">
        <w:t>Start meeting at 6:30pm</w:t>
      </w:r>
      <w:r>
        <w:t>)</w:t>
      </w:r>
    </w:p>
    <w:p w14:paraId="176B474B" w14:textId="77777777" w:rsidR="008B43A4" w:rsidRDefault="008B43A4" w:rsidP="008B43A4">
      <w:pPr>
        <w:jc w:val="center"/>
      </w:pPr>
    </w:p>
    <w:p w14:paraId="099ACF6E" w14:textId="77777777" w:rsidR="008B43A4" w:rsidRPr="0054248C" w:rsidRDefault="008B43A4" w:rsidP="008B43A4">
      <w:pPr>
        <w:rPr>
          <w:b/>
        </w:rPr>
      </w:pPr>
      <w:r w:rsidRPr="0054248C">
        <w:rPr>
          <w:b/>
        </w:rPr>
        <w:t>Meeting at 7:00</w:t>
      </w:r>
    </w:p>
    <w:p w14:paraId="131477DF" w14:textId="77777777" w:rsidR="008B43A4" w:rsidRDefault="008B43A4" w:rsidP="008B43A4">
      <w:pPr>
        <w:numPr>
          <w:ilvl w:val="0"/>
          <w:numId w:val="1"/>
        </w:numPr>
      </w:pPr>
      <w:r>
        <w:t>Call to Order</w:t>
      </w:r>
      <w:r>
        <w:tab/>
      </w:r>
      <w:r>
        <w:tab/>
      </w:r>
      <w:r>
        <w:tab/>
      </w:r>
      <w:r>
        <w:tab/>
      </w:r>
      <w:r>
        <w:tab/>
        <w:t>President Johnston</w:t>
      </w:r>
      <w:r>
        <w:br/>
      </w:r>
    </w:p>
    <w:p w14:paraId="13474F60" w14:textId="77777777" w:rsidR="008B43A4" w:rsidRDefault="008B43A4" w:rsidP="008B43A4">
      <w:pPr>
        <w:numPr>
          <w:ilvl w:val="0"/>
          <w:numId w:val="1"/>
        </w:numPr>
        <w:tabs>
          <w:tab w:val="left" w:pos="5760"/>
        </w:tabs>
      </w:pPr>
      <w:r>
        <w:t>Treasurer’s Report (3 min)</w:t>
      </w:r>
      <w:r>
        <w:tab/>
        <w:t>Treasurer Chollar</w:t>
      </w:r>
    </w:p>
    <w:p w14:paraId="31BCD38B" w14:textId="77777777" w:rsidR="008B43A4" w:rsidRDefault="008B43A4" w:rsidP="008B43A4">
      <w:pPr>
        <w:numPr>
          <w:ilvl w:val="0"/>
          <w:numId w:val="1"/>
        </w:numPr>
      </w:pPr>
      <w:r>
        <w:t>President’s Report (4 min)</w:t>
      </w:r>
      <w:r>
        <w:tab/>
      </w:r>
      <w:r>
        <w:tab/>
      </w:r>
      <w:r>
        <w:tab/>
        <w:t>President Johnston</w:t>
      </w:r>
    </w:p>
    <w:p w14:paraId="340C41C8" w14:textId="77777777" w:rsidR="008B43A4" w:rsidRDefault="008B43A4" w:rsidP="008B43A4">
      <w:pPr>
        <w:numPr>
          <w:ilvl w:val="0"/>
          <w:numId w:val="1"/>
        </w:numPr>
      </w:pPr>
      <w:r>
        <w:t xml:space="preserve">Election </w:t>
      </w:r>
      <w:r>
        <w:tab/>
      </w:r>
      <w:r>
        <w:tab/>
      </w:r>
      <w:r>
        <w:tab/>
      </w:r>
      <w:r>
        <w:tab/>
      </w:r>
      <w:r>
        <w:tab/>
      </w:r>
      <w:r>
        <w:tab/>
        <w:t>President Johnston</w:t>
      </w:r>
      <w:r>
        <w:rPr>
          <w:color w:val="548DD4"/>
        </w:rPr>
        <w:t xml:space="preserve"> </w:t>
      </w:r>
      <w:r>
        <w:t xml:space="preserve">and </w:t>
      </w:r>
      <w:r>
        <w:rPr>
          <w:color w:val="548DD4"/>
        </w:rPr>
        <w:tab/>
      </w:r>
      <w:r>
        <w:rPr>
          <w:color w:val="548DD4"/>
        </w:rPr>
        <w:tab/>
      </w:r>
      <w:r>
        <w:rPr>
          <w:color w:val="548DD4"/>
        </w:rPr>
        <w:tab/>
      </w:r>
      <w:r>
        <w:rPr>
          <w:color w:val="548DD4"/>
        </w:rPr>
        <w:tab/>
      </w:r>
      <w:r>
        <w:tab/>
      </w:r>
      <w:r>
        <w:tab/>
      </w:r>
      <w:r>
        <w:tab/>
      </w:r>
      <w:r>
        <w:tab/>
      </w:r>
      <w:r>
        <w:tab/>
        <w:t>Election Chair</w:t>
      </w:r>
      <w:r w:rsidRPr="007D7E3D">
        <w:t xml:space="preserve"> </w:t>
      </w:r>
      <w:r>
        <w:t>Rubens</w:t>
      </w:r>
    </w:p>
    <w:p w14:paraId="554457AB" w14:textId="77777777" w:rsidR="008B43A4" w:rsidRDefault="008B43A4" w:rsidP="008B43A4">
      <w:pPr>
        <w:ind w:left="1080"/>
      </w:pPr>
      <w:r>
        <w:t>(President’s role is just to turn over to Gary)</w:t>
      </w:r>
    </w:p>
    <w:p w14:paraId="39E415EF" w14:textId="77777777" w:rsidR="008B43A4" w:rsidRDefault="008B43A4" w:rsidP="008B43A4">
      <w:r>
        <w:tab/>
      </w:r>
      <w:r>
        <w:tab/>
        <w:t>Nominating Committee Report</w:t>
      </w:r>
      <w:r>
        <w:tab/>
      </w:r>
      <w:r>
        <w:tab/>
        <w:t>Election Chair Rubens</w:t>
      </w:r>
    </w:p>
    <w:p w14:paraId="7E2A515B" w14:textId="77777777" w:rsidR="008B43A4" w:rsidRDefault="008B43A4" w:rsidP="008B43A4">
      <w:pPr>
        <w:ind w:left="720" w:firstLine="720"/>
      </w:pPr>
      <w:r>
        <w:t>Board Candidates’ statements</w:t>
      </w:r>
      <w:r>
        <w:tab/>
      </w:r>
      <w:r>
        <w:tab/>
        <w:t>Candidates</w:t>
      </w:r>
    </w:p>
    <w:p w14:paraId="3880009A" w14:textId="77777777" w:rsidR="008B43A4" w:rsidRDefault="008B43A4" w:rsidP="008B43A4">
      <w:r>
        <w:tab/>
      </w:r>
      <w:r>
        <w:tab/>
      </w:r>
    </w:p>
    <w:p w14:paraId="21A3E731" w14:textId="77777777" w:rsidR="008B43A4" w:rsidRDefault="008B43A4" w:rsidP="008B43A4">
      <w:r>
        <w:tab/>
      </w:r>
      <w:r>
        <w:tab/>
        <w:t>Casting of ballots</w:t>
      </w:r>
      <w:r>
        <w:tab/>
      </w:r>
      <w:r>
        <w:tab/>
      </w:r>
      <w:r>
        <w:tab/>
      </w:r>
      <w:r>
        <w:tab/>
        <w:t>Elections Chair Rubens</w:t>
      </w:r>
    </w:p>
    <w:p w14:paraId="33DA3E50" w14:textId="2BB04484" w:rsidR="008B43A4" w:rsidRDefault="008B43A4" w:rsidP="008B43A4">
      <w:pPr>
        <w:ind w:left="360"/>
      </w:pPr>
      <w:r>
        <w:tab/>
      </w:r>
    </w:p>
    <w:p w14:paraId="569556AE" w14:textId="77777777" w:rsidR="008B43A4" w:rsidRPr="00FD45F9" w:rsidRDefault="008B43A4" w:rsidP="008B43A4">
      <w:pPr>
        <w:numPr>
          <w:ilvl w:val="0"/>
          <w:numId w:val="1"/>
        </w:numPr>
      </w:pPr>
      <w:r w:rsidRPr="00FD45F9">
        <w:t>Awards</w:t>
      </w:r>
      <w:r w:rsidRPr="00FD45F9">
        <w:tab/>
      </w:r>
      <w:r w:rsidRPr="00FD45F9">
        <w:tab/>
      </w:r>
      <w:r w:rsidRPr="00FD45F9">
        <w:tab/>
      </w:r>
      <w:r w:rsidRPr="00FD45F9">
        <w:tab/>
      </w:r>
      <w:r w:rsidRPr="00FD45F9">
        <w:tab/>
      </w:r>
      <w:r w:rsidRPr="00FD45F9">
        <w:tab/>
      </w:r>
      <w:r>
        <w:t xml:space="preserve">            </w:t>
      </w:r>
      <w:r w:rsidRPr="00FD45F9">
        <w:t xml:space="preserve">President </w:t>
      </w:r>
      <w:r>
        <w:t>Johnston</w:t>
      </w:r>
    </w:p>
    <w:p w14:paraId="3A2B4653" w14:textId="77777777" w:rsidR="008B43A4" w:rsidRDefault="008B43A4" w:rsidP="008B43A4">
      <w:pPr>
        <w:numPr>
          <w:ilvl w:val="0"/>
          <w:numId w:val="1"/>
        </w:numPr>
        <w:tabs>
          <w:tab w:val="left" w:pos="5760"/>
        </w:tabs>
      </w:pPr>
      <w:r>
        <w:rPr>
          <w:color w:val="auto"/>
        </w:rPr>
        <w:t>Election Committee Report</w:t>
      </w:r>
      <w:r>
        <w:rPr>
          <w:color w:val="auto"/>
        </w:rPr>
        <w:tab/>
      </w:r>
      <w:r>
        <w:rPr>
          <w:color w:val="auto"/>
        </w:rPr>
        <w:tab/>
        <w:t xml:space="preserve">Election </w:t>
      </w:r>
      <w:r w:rsidRPr="007D7E3D">
        <w:t xml:space="preserve">Chair </w:t>
      </w:r>
      <w:r>
        <w:t>Rubens</w:t>
      </w:r>
    </w:p>
    <w:p w14:paraId="2935B452" w14:textId="77777777" w:rsidR="008B43A4" w:rsidRDefault="008B43A4" w:rsidP="008B43A4">
      <w:pPr>
        <w:numPr>
          <w:ilvl w:val="0"/>
          <w:numId w:val="1"/>
        </w:numPr>
        <w:tabs>
          <w:tab w:val="left" w:pos="5760"/>
        </w:tabs>
      </w:pPr>
      <w:r>
        <w:t>Other Business and Questions from Members</w:t>
      </w:r>
      <w:r>
        <w:tab/>
        <w:t>President d’Alessandro</w:t>
      </w:r>
    </w:p>
    <w:p w14:paraId="0C538349" w14:textId="77777777" w:rsidR="008B43A4" w:rsidRPr="004045A7" w:rsidRDefault="008B43A4" w:rsidP="008B43A4">
      <w:pPr>
        <w:numPr>
          <w:ilvl w:val="0"/>
          <w:numId w:val="1"/>
        </w:numPr>
        <w:rPr>
          <w:color w:val="auto"/>
        </w:rPr>
      </w:pPr>
      <w:r>
        <w:rPr>
          <w:color w:val="auto"/>
        </w:rPr>
        <w:t>Close meeting</w:t>
      </w:r>
    </w:p>
    <w:p w14:paraId="7AE044A8" w14:textId="77777777" w:rsidR="008B43A4" w:rsidRPr="00631BC2" w:rsidRDefault="008B43A4" w:rsidP="008B43A4">
      <w:pPr>
        <w:rPr>
          <w:color w:val="auto"/>
        </w:rPr>
      </w:pPr>
    </w:p>
    <w:p w14:paraId="08B6E9A1" w14:textId="77777777" w:rsidR="008B43A4" w:rsidRDefault="008B43A4" w:rsidP="008B43A4">
      <w:pPr>
        <w:sectPr w:rsidR="008B43A4" w:rsidSect="004F12C2">
          <w:pgSz w:w="12240" w:h="15840"/>
          <w:pgMar w:top="1296" w:right="1440" w:bottom="1152" w:left="1440" w:header="720" w:footer="720" w:gutter="0"/>
          <w:pgBorders w:offsetFrom="page">
            <w:top w:val="single" w:sz="18" w:space="24" w:color="4F81BD"/>
            <w:left w:val="single" w:sz="18" w:space="24" w:color="4F81BD"/>
            <w:bottom w:val="single" w:sz="18" w:space="24" w:color="4F81BD"/>
            <w:right w:val="single" w:sz="18" w:space="24" w:color="4F81BD"/>
          </w:pgBorders>
          <w:cols w:space="720"/>
          <w:docGrid w:linePitch="360"/>
        </w:sectPr>
      </w:pPr>
    </w:p>
    <w:p w14:paraId="2849E49C" w14:textId="77777777" w:rsidR="008B43A4" w:rsidRPr="004045A7" w:rsidRDefault="008B43A4" w:rsidP="008B43A4">
      <w:pPr>
        <w:rPr>
          <w:sz w:val="32"/>
          <w:szCs w:val="32"/>
        </w:rPr>
      </w:pPr>
      <w:r w:rsidRPr="004045A7">
        <w:rPr>
          <w:sz w:val="32"/>
          <w:szCs w:val="32"/>
        </w:rPr>
        <w:lastRenderedPageBreak/>
        <w:t>FYI – Current Officers</w:t>
      </w:r>
      <w:r>
        <w:rPr>
          <w:sz w:val="32"/>
          <w:szCs w:val="32"/>
        </w:rPr>
        <w:t xml:space="preserve"> (for reference, not spoken)</w:t>
      </w:r>
    </w:p>
    <w:p w14:paraId="35D40286" w14:textId="77777777" w:rsidR="008B43A4" w:rsidRDefault="008B43A4" w:rsidP="008B43A4">
      <w:r>
        <w:t>FY 2020-2021 Board</w:t>
      </w:r>
    </w:p>
    <w:p w14:paraId="21719DF5" w14:textId="77777777" w:rsidR="008B43A4" w:rsidRDefault="008B43A4" w:rsidP="008B43A4">
      <w:pPr>
        <w:ind w:firstLine="720"/>
      </w:pPr>
      <w:r>
        <w:t>Donna Harris (term ending this meeting, retiring)</w:t>
      </w:r>
    </w:p>
    <w:p w14:paraId="1EC57A3A" w14:textId="77777777" w:rsidR="008B43A4" w:rsidRDefault="008B43A4" w:rsidP="008B43A4">
      <w:pPr>
        <w:ind w:firstLine="720"/>
      </w:pPr>
      <w:r>
        <w:t>Leo Boelhouwer (term ending this meeting, running for re-election)</w:t>
      </w:r>
    </w:p>
    <w:p w14:paraId="18EEBBB8" w14:textId="77777777" w:rsidR="008B43A4" w:rsidRDefault="008B43A4" w:rsidP="008B43A4">
      <w:pPr>
        <w:ind w:firstLine="720"/>
      </w:pPr>
      <w:r>
        <w:t>Mary-Jo Swinimer (term ending this meeting, running for re-election)</w:t>
      </w:r>
    </w:p>
    <w:p w14:paraId="19A4419C" w14:textId="77777777" w:rsidR="008B43A4" w:rsidRDefault="008B43A4" w:rsidP="008B43A4">
      <w:pPr>
        <w:ind w:firstLine="720"/>
      </w:pPr>
      <w:r>
        <w:t>David Toms (term ending this meeting, retiring)</w:t>
      </w:r>
    </w:p>
    <w:p w14:paraId="4D75C740" w14:textId="77777777" w:rsidR="008B43A4" w:rsidRDefault="008B43A4" w:rsidP="008B43A4">
      <w:pPr>
        <w:ind w:firstLine="720"/>
      </w:pPr>
      <w:r>
        <w:t>Rene’ Thierry (continues to April 2022)</w:t>
      </w:r>
    </w:p>
    <w:p w14:paraId="3A69CA53" w14:textId="77777777" w:rsidR="008B43A4" w:rsidRDefault="008B43A4" w:rsidP="008B43A4">
      <w:pPr>
        <w:ind w:firstLine="720"/>
      </w:pPr>
      <w:r>
        <w:t>Ruth d’Alessandro (running for President, unopposed)</w:t>
      </w:r>
    </w:p>
    <w:p w14:paraId="0783B776" w14:textId="77777777" w:rsidR="008B43A4" w:rsidRDefault="008B43A4" w:rsidP="008B43A4">
      <w:pPr>
        <w:ind w:firstLine="720"/>
      </w:pPr>
      <w:r>
        <w:t>Rita Togni (continues to April 2022)</w:t>
      </w:r>
    </w:p>
    <w:p w14:paraId="6321CD28" w14:textId="77777777" w:rsidR="008B43A4" w:rsidRDefault="008B43A4" w:rsidP="008B43A4">
      <w:pPr>
        <w:ind w:firstLine="720"/>
      </w:pPr>
      <w:r w:rsidRPr="007D577C">
        <w:t>Mary Kaye Hrivnak</w:t>
      </w:r>
      <w:r>
        <w:t xml:space="preserve"> (continues to April 2022)</w:t>
      </w:r>
    </w:p>
    <w:p w14:paraId="22C86694" w14:textId="77777777" w:rsidR="008B43A4" w:rsidRDefault="008B43A4" w:rsidP="008B43A4">
      <w:pPr>
        <w:ind w:firstLine="720"/>
      </w:pPr>
      <w:r>
        <w:t>Board Recording Secretary, Carole Howe (not able to attend, replaced)</w:t>
      </w:r>
    </w:p>
    <w:p w14:paraId="7D13F695" w14:textId="77777777" w:rsidR="008B43A4" w:rsidRDefault="008B43A4" w:rsidP="008B43A4">
      <w:pPr>
        <w:ind w:firstLine="720"/>
      </w:pPr>
      <w:r>
        <w:t>Acting Board Recording Secretary, Madeline Metcalfe)</w:t>
      </w:r>
    </w:p>
    <w:p w14:paraId="01E7A287" w14:textId="77777777" w:rsidR="008B43A4" w:rsidRDefault="008B43A4" w:rsidP="008B43A4"/>
    <w:p w14:paraId="2E52B3D7" w14:textId="77777777" w:rsidR="008B43A4" w:rsidRDefault="008B43A4" w:rsidP="008B43A4">
      <w:r>
        <w:t>Program Chairs</w:t>
      </w:r>
    </w:p>
    <w:p w14:paraId="35CA0BAF" w14:textId="77777777" w:rsidR="008B43A4" w:rsidRDefault="008B43A4" w:rsidP="008B43A4">
      <w:pPr>
        <w:ind w:firstLine="720"/>
      </w:pPr>
      <w:proofErr w:type="gramStart"/>
      <w:r>
        <w:t>Flights  -</w:t>
      </w:r>
      <w:proofErr w:type="gramEnd"/>
      <w:r>
        <w:t>Ken Eng, Joe Gilbert</w:t>
      </w:r>
    </w:p>
    <w:p w14:paraId="232F1B7B" w14:textId="77777777" w:rsidR="008B43A4" w:rsidRDefault="008B43A4" w:rsidP="008B43A4">
      <w:pPr>
        <w:ind w:firstLine="720"/>
      </w:pPr>
      <w:r>
        <w:t>Eastern - Charlie Lorenzetti and Ron Rolfe</w:t>
      </w:r>
    </w:p>
    <w:p w14:paraId="613E0E88" w14:textId="77777777" w:rsidR="008B43A4" w:rsidRDefault="008B43A4" w:rsidP="008B43A4">
      <w:pPr>
        <w:ind w:firstLine="720"/>
      </w:pPr>
      <w:r>
        <w:t xml:space="preserve">Social &amp; </w:t>
      </w:r>
      <w:r w:rsidRPr="002A2C2B">
        <w:t>Cultural</w:t>
      </w:r>
      <w:r>
        <w:t xml:space="preserve"> – Debra Howe</w:t>
      </w:r>
    </w:p>
    <w:p w14:paraId="24C050DF" w14:textId="77777777" w:rsidR="008B43A4" w:rsidRDefault="008B43A4" w:rsidP="008B43A4">
      <w:pPr>
        <w:ind w:firstLine="720"/>
      </w:pPr>
      <w:r>
        <w:t>Travel – Gary Rubens</w:t>
      </w:r>
    </w:p>
    <w:p w14:paraId="00EB5036" w14:textId="77777777" w:rsidR="008B43A4" w:rsidRPr="002A2C2B" w:rsidRDefault="008B43A4" w:rsidP="008B43A4">
      <w:pPr>
        <w:ind w:firstLine="720"/>
      </w:pPr>
      <w:r w:rsidRPr="002A2C2B">
        <w:t>Sports – Geoffrey Pennoyer</w:t>
      </w:r>
    </w:p>
    <w:p w14:paraId="5E70C8E2" w14:textId="77777777" w:rsidR="008B43A4" w:rsidRDefault="008B43A4" w:rsidP="008B43A4">
      <w:pPr>
        <w:ind w:firstLine="720"/>
      </w:pPr>
      <w:r>
        <w:t>Hiking – Vacant</w:t>
      </w:r>
    </w:p>
    <w:p w14:paraId="27D778D2" w14:textId="77777777" w:rsidR="008B43A4" w:rsidRPr="002A2C2B" w:rsidRDefault="008B43A4" w:rsidP="008B43A4">
      <w:pPr>
        <w:ind w:firstLine="720"/>
      </w:pPr>
      <w:r>
        <w:t>Sailing – David Toms</w:t>
      </w:r>
    </w:p>
    <w:p w14:paraId="1042D2C1" w14:textId="77777777" w:rsidR="008B43A4" w:rsidRDefault="008B43A4" w:rsidP="008B43A4">
      <w:pPr>
        <w:ind w:firstLine="720"/>
      </w:pPr>
      <w:r>
        <w:t>Tennis Parties - Casey Tarr</w:t>
      </w:r>
    </w:p>
    <w:p w14:paraId="6E9BEE02" w14:textId="77777777" w:rsidR="008B43A4" w:rsidRDefault="008B43A4" w:rsidP="008B43A4">
      <w:pPr>
        <w:ind w:firstLine="720"/>
      </w:pPr>
      <w:r>
        <w:t>Tennis, Sunday Instructional – Tammy Vetter and Jayne Lynch, 2020-2021</w:t>
      </w:r>
    </w:p>
    <w:p w14:paraId="6F06AFE5" w14:textId="77777777" w:rsidR="008B43A4" w:rsidRPr="002A2C2B" w:rsidRDefault="008B43A4" w:rsidP="008B43A4">
      <w:pPr>
        <w:ind w:firstLine="720"/>
      </w:pPr>
      <w:r>
        <w:t>Tennis, Sunday Instructional – Ying Prince and Janet Brown, 2021-2022</w:t>
      </w:r>
    </w:p>
    <w:p w14:paraId="6E96D70E" w14:textId="77777777" w:rsidR="008B43A4" w:rsidRPr="002A2C2B" w:rsidRDefault="008B43A4" w:rsidP="008B43A4">
      <w:pPr>
        <w:ind w:firstLine="720"/>
      </w:pPr>
      <w:r>
        <w:t>Tennis, Tuesday Night – Trish Mast Russell</w:t>
      </w:r>
    </w:p>
    <w:p w14:paraId="2BC51F76" w14:textId="77777777" w:rsidR="008B43A4" w:rsidRDefault="008B43A4" w:rsidP="008B43A4">
      <w:r>
        <w:t>Committee Chairs</w:t>
      </w:r>
    </w:p>
    <w:p w14:paraId="4454B095" w14:textId="77777777" w:rsidR="008B43A4" w:rsidRDefault="008B43A4" w:rsidP="008B43A4">
      <w:pPr>
        <w:ind w:firstLine="720"/>
      </w:pPr>
      <w:r>
        <w:t xml:space="preserve">Activity Leader Evaluation </w:t>
      </w:r>
      <w:r w:rsidRPr="002A2C2B">
        <w:t xml:space="preserve">– </w:t>
      </w:r>
      <w:r>
        <w:t>Bernie Gilbert</w:t>
      </w:r>
    </w:p>
    <w:p w14:paraId="00071F3F" w14:textId="77777777" w:rsidR="008B43A4" w:rsidRDefault="008B43A4" w:rsidP="008B43A4">
      <w:pPr>
        <w:ind w:firstLine="720"/>
      </w:pPr>
      <w:r>
        <w:t>Budget and Finance – Charlie Lorenzetti</w:t>
      </w:r>
    </w:p>
    <w:p w14:paraId="2C466292" w14:textId="77777777" w:rsidR="008B43A4" w:rsidRDefault="008B43A4" w:rsidP="008B43A4">
      <w:pPr>
        <w:ind w:left="720"/>
      </w:pPr>
      <w:r>
        <w:t>Policy – Howard Fisher</w:t>
      </w:r>
      <w:r>
        <w:br/>
        <w:t>Treasurer – Brian Chollar</w:t>
      </w:r>
    </w:p>
    <w:p w14:paraId="234034BD" w14:textId="77777777" w:rsidR="008B43A4" w:rsidRDefault="008B43A4" w:rsidP="008B43A4">
      <w:pPr>
        <w:ind w:left="720"/>
      </w:pPr>
      <w:r>
        <w:t>Membership – Madeline Metcalfe</w:t>
      </w:r>
    </w:p>
    <w:p w14:paraId="7133F286" w14:textId="77777777" w:rsidR="008B43A4" w:rsidRDefault="008B43A4" w:rsidP="008B43A4">
      <w:pPr>
        <w:ind w:left="720"/>
      </w:pPr>
      <w:r>
        <w:t>Meetings - Vacant</w:t>
      </w:r>
    </w:p>
    <w:p w14:paraId="70EC03E6" w14:textId="77777777" w:rsidR="008B43A4" w:rsidRDefault="008B43A4" w:rsidP="008B43A4">
      <w:pPr>
        <w:ind w:left="720"/>
      </w:pPr>
      <w:r>
        <w:t>Election – Gary Rubens</w:t>
      </w:r>
    </w:p>
    <w:p w14:paraId="295E8D43" w14:textId="77777777" w:rsidR="008B43A4" w:rsidRPr="002A2C2B" w:rsidRDefault="008B43A4" w:rsidP="008B43A4">
      <w:pPr>
        <w:ind w:left="720"/>
      </w:pPr>
      <w:r>
        <w:t xml:space="preserve">Nominating – </w:t>
      </w:r>
      <w:r w:rsidRPr="002A2C2B">
        <w:t>Geoffrey Pennoyer</w:t>
      </w:r>
    </w:p>
    <w:p w14:paraId="2B5DFCD0" w14:textId="77777777" w:rsidR="008B43A4" w:rsidRPr="002A2C2B" w:rsidRDefault="008B43A4" w:rsidP="008B43A4">
      <w:pPr>
        <w:ind w:firstLine="720"/>
      </w:pPr>
      <w:r>
        <w:t>G</w:t>
      </w:r>
      <w:r w:rsidRPr="002A2C2B">
        <w:t xml:space="preserve">eneral Counsel – </w:t>
      </w:r>
      <w:r>
        <w:t>Peter Hartogensis</w:t>
      </w:r>
    </w:p>
    <w:p w14:paraId="4FB87740" w14:textId="77777777" w:rsidR="008B43A4" w:rsidRPr="002A2C2B" w:rsidRDefault="008B43A4" w:rsidP="008B43A4">
      <w:pPr>
        <w:ind w:firstLine="720"/>
      </w:pPr>
      <w:r w:rsidRPr="002A2C2B">
        <w:t>Historian – Kate Hayes</w:t>
      </w:r>
    </w:p>
    <w:p w14:paraId="72C3BB39" w14:textId="77777777" w:rsidR="008B43A4" w:rsidRPr="002A2C2B" w:rsidRDefault="008B43A4" w:rsidP="008B43A4">
      <w:pPr>
        <w:ind w:firstLine="720"/>
      </w:pPr>
      <w:r>
        <w:t>Web site – Gary Rubens</w:t>
      </w:r>
    </w:p>
    <w:p w14:paraId="59F265E7" w14:textId="77777777" w:rsidR="008B43A4" w:rsidRPr="002A2C2B" w:rsidRDefault="008B43A4" w:rsidP="008B43A4">
      <w:pPr>
        <w:ind w:firstLine="720"/>
      </w:pPr>
      <w:smartTag w:uri="urn:schemas-microsoft-com:office:smarttags" w:element="place">
        <w:smartTag w:uri="urn:schemas-microsoft-com:office:smarttags" w:element="PlaceName">
          <w:r>
            <w:t>Ski</w:t>
          </w:r>
        </w:smartTag>
        <w:r>
          <w:t xml:space="preserve"> </w:t>
        </w:r>
        <w:smartTag w:uri="urn:schemas-microsoft-com:office:smarttags" w:element="PlaceType">
          <w:r>
            <w:t>School</w:t>
          </w:r>
        </w:smartTag>
      </w:smartTag>
      <w:r>
        <w:t xml:space="preserve"> - Mike Cava</w:t>
      </w:r>
      <w:r w:rsidRPr="002A2C2B">
        <w:t>llaro</w:t>
      </w:r>
    </w:p>
    <w:p w14:paraId="433C33D9" w14:textId="77777777" w:rsidR="008B43A4" w:rsidRDefault="008B43A4" w:rsidP="008B43A4"/>
    <w:p w14:paraId="779DD901" w14:textId="77777777" w:rsidR="008B43A4" w:rsidRDefault="008B43A4" w:rsidP="008B43A4">
      <w:r>
        <w:t>Staff</w:t>
      </w:r>
    </w:p>
    <w:p w14:paraId="7D9AFF02" w14:textId="77777777" w:rsidR="008B43A4" w:rsidRPr="002A2C2B" w:rsidRDefault="008B43A4" w:rsidP="008B43A4">
      <w:pPr>
        <w:ind w:firstLine="720"/>
      </w:pPr>
      <w:r w:rsidRPr="002A2C2B">
        <w:t>Financ</w:t>
      </w:r>
      <w:r>
        <w:t xml:space="preserve">ial Manager </w:t>
      </w:r>
      <w:r w:rsidRPr="002A2C2B">
        <w:t xml:space="preserve">– </w:t>
      </w:r>
      <w:r>
        <w:t xml:space="preserve">Beverly </w:t>
      </w:r>
      <w:proofErr w:type="spellStart"/>
      <w:r>
        <w:t>Ashcraft</w:t>
      </w:r>
      <w:r w:rsidRPr="002A2C2B">
        <w:t>r</w:t>
      </w:r>
      <w:proofErr w:type="spellEnd"/>
    </w:p>
    <w:p w14:paraId="3E35F579" w14:textId="77777777" w:rsidR="008B43A4" w:rsidRDefault="008B43A4" w:rsidP="008B43A4">
      <w:pPr>
        <w:ind w:firstLine="720"/>
      </w:pPr>
      <w:r>
        <w:t>Administrative Officer</w:t>
      </w:r>
      <w:r w:rsidRPr="002A2C2B">
        <w:t xml:space="preserve"> – Pete Campbell</w:t>
      </w:r>
    </w:p>
    <w:p w14:paraId="52A45B96" w14:textId="205A1EB0" w:rsidR="00672FBC" w:rsidRDefault="008B43A4" w:rsidP="006366B5">
      <w:pPr>
        <w:ind w:firstLine="720"/>
      </w:pPr>
      <w:proofErr w:type="gramStart"/>
      <w:r w:rsidRPr="002A2C2B">
        <w:t xml:space="preserve">Magazine </w:t>
      </w:r>
      <w:r>
        <w:t xml:space="preserve"> Editor</w:t>
      </w:r>
      <w:proofErr w:type="gramEnd"/>
      <w:r>
        <w:t>- Leo Boelhouwer</w:t>
      </w:r>
    </w:p>
    <w:p w14:paraId="792EA060" w14:textId="0CCB7332" w:rsidR="008B43A4" w:rsidRDefault="008B43A4" w:rsidP="008B43A4"/>
    <w:p w14:paraId="740F036D" w14:textId="7F036AA0" w:rsidR="008B43A4" w:rsidRDefault="008B43A4">
      <w:pPr>
        <w:spacing w:after="160" w:line="259" w:lineRule="auto"/>
      </w:pPr>
      <w:r>
        <w:br w:type="page"/>
      </w:r>
    </w:p>
    <w:p w14:paraId="411E6A0C" w14:textId="779BBD43" w:rsidR="008B43A4" w:rsidRPr="008B43A4" w:rsidRDefault="008B43A4" w:rsidP="008B43A4">
      <w:r w:rsidRPr="008B43A4">
        <w:lastRenderedPageBreak/>
        <w:t>CALL TO ORDER AT ________</w:t>
      </w:r>
    </w:p>
    <w:p w14:paraId="2CB8B591" w14:textId="451A49D3" w:rsidR="008B43A4" w:rsidRPr="008B43A4" w:rsidRDefault="008B43A4" w:rsidP="008B43A4"/>
    <w:p w14:paraId="1C8F0ECD" w14:textId="23CA9631" w:rsidR="008B43A4" w:rsidRPr="008B43A4" w:rsidRDefault="008B43A4" w:rsidP="008B43A4">
      <w:r w:rsidRPr="008B43A4">
        <w:t>President Johnston</w:t>
      </w:r>
    </w:p>
    <w:p w14:paraId="521B4EC4" w14:textId="77777777" w:rsidR="008B43A4" w:rsidRPr="008B43A4" w:rsidRDefault="008B43A4">
      <w:pPr>
        <w:spacing w:after="160" w:line="259" w:lineRule="auto"/>
      </w:pPr>
    </w:p>
    <w:p w14:paraId="087168C2" w14:textId="77777777" w:rsidR="008B43A4" w:rsidRPr="008B43A4" w:rsidRDefault="008B43A4" w:rsidP="008B43A4">
      <w:pPr>
        <w:numPr>
          <w:ilvl w:val="0"/>
          <w:numId w:val="1"/>
        </w:numPr>
        <w:tabs>
          <w:tab w:val="left" w:pos="5760"/>
        </w:tabs>
      </w:pPr>
      <w:r w:rsidRPr="008B43A4">
        <w:t>Treasurer’s Report (3 min)</w:t>
      </w:r>
      <w:r w:rsidRPr="008B43A4">
        <w:tab/>
        <w:t>Treasurer Chollar</w:t>
      </w:r>
    </w:p>
    <w:p w14:paraId="01CC8078" w14:textId="77777777" w:rsidR="008B43A4" w:rsidRPr="008B43A4" w:rsidRDefault="008B43A4" w:rsidP="008B43A4">
      <w:pPr>
        <w:numPr>
          <w:ilvl w:val="0"/>
          <w:numId w:val="1"/>
        </w:numPr>
      </w:pPr>
      <w:r w:rsidRPr="008B43A4">
        <w:t>President’s Report (4 min)</w:t>
      </w:r>
      <w:r w:rsidRPr="008B43A4">
        <w:tab/>
      </w:r>
      <w:r w:rsidRPr="008B43A4">
        <w:tab/>
      </w:r>
      <w:r w:rsidRPr="008B43A4">
        <w:tab/>
        <w:t>President Johnston</w:t>
      </w:r>
    </w:p>
    <w:p w14:paraId="1D693298" w14:textId="77777777" w:rsidR="008B43A4" w:rsidRPr="008B43A4" w:rsidRDefault="008B43A4" w:rsidP="008B43A4">
      <w:pPr>
        <w:numPr>
          <w:ilvl w:val="0"/>
          <w:numId w:val="1"/>
        </w:numPr>
      </w:pPr>
      <w:r w:rsidRPr="008B43A4">
        <w:t xml:space="preserve">Election </w:t>
      </w:r>
      <w:r w:rsidRPr="008B43A4">
        <w:tab/>
      </w:r>
      <w:r w:rsidRPr="008B43A4">
        <w:tab/>
      </w:r>
      <w:r w:rsidRPr="008B43A4">
        <w:tab/>
      </w:r>
      <w:r w:rsidRPr="008B43A4">
        <w:tab/>
      </w:r>
      <w:r w:rsidRPr="008B43A4">
        <w:tab/>
      </w:r>
      <w:r w:rsidRPr="008B43A4">
        <w:tab/>
        <w:t>President Johnston</w:t>
      </w:r>
      <w:r w:rsidRPr="008B43A4">
        <w:rPr>
          <w:color w:val="548DD4"/>
        </w:rPr>
        <w:t xml:space="preserve"> </w:t>
      </w:r>
      <w:r w:rsidRPr="008B43A4">
        <w:t xml:space="preserve">and </w:t>
      </w:r>
      <w:r w:rsidRPr="008B43A4">
        <w:rPr>
          <w:color w:val="548DD4"/>
        </w:rPr>
        <w:tab/>
      </w:r>
      <w:r w:rsidRPr="008B43A4">
        <w:rPr>
          <w:color w:val="548DD4"/>
        </w:rPr>
        <w:tab/>
      </w:r>
      <w:r w:rsidRPr="008B43A4">
        <w:rPr>
          <w:color w:val="548DD4"/>
        </w:rPr>
        <w:tab/>
      </w:r>
      <w:r w:rsidRPr="008B43A4">
        <w:rPr>
          <w:color w:val="548DD4"/>
        </w:rPr>
        <w:tab/>
      </w:r>
      <w:r w:rsidRPr="008B43A4">
        <w:tab/>
      </w:r>
      <w:r w:rsidRPr="008B43A4">
        <w:tab/>
      </w:r>
      <w:r w:rsidRPr="008B43A4">
        <w:tab/>
      </w:r>
      <w:r w:rsidRPr="008B43A4">
        <w:tab/>
      </w:r>
      <w:r w:rsidRPr="008B43A4">
        <w:tab/>
        <w:t>Election Chair Rubens</w:t>
      </w:r>
    </w:p>
    <w:p w14:paraId="67C6B122" w14:textId="77777777" w:rsidR="008B43A4" w:rsidRPr="008B43A4" w:rsidRDefault="008B43A4" w:rsidP="008B43A4">
      <w:pPr>
        <w:ind w:left="1080"/>
      </w:pPr>
      <w:r w:rsidRPr="008B43A4">
        <w:t>(President’s role is just to turn over to Gary)</w:t>
      </w:r>
    </w:p>
    <w:p w14:paraId="4C8653DF" w14:textId="77777777" w:rsidR="008B43A4" w:rsidRPr="008B43A4" w:rsidRDefault="008B43A4" w:rsidP="008B43A4">
      <w:r w:rsidRPr="008B43A4">
        <w:tab/>
      </w:r>
      <w:r w:rsidRPr="008B43A4">
        <w:tab/>
        <w:t>Nominating Committee Report</w:t>
      </w:r>
      <w:r w:rsidRPr="008B43A4">
        <w:tab/>
      </w:r>
      <w:r w:rsidRPr="008B43A4">
        <w:tab/>
        <w:t>Election Chair Rubens</w:t>
      </w:r>
    </w:p>
    <w:p w14:paraId="584C68C7" w14:textId="77777777" w:rsidR="008B43A4" w:rsidRPr="008B43A4" w:rsidRDefault="008B43A4" w:rsidP="008B43A4">
      <w:pPr>
        <w:ind w:left="720" w:firstLine="720"/>
      </w:pPr>
      <w:r w:rsidRPr="008B43A4">
        <w:t>Board Candidates’ statements</w:t>
      </w:r>
      <w:r w:rsidRPr="008B43A4">
        <w:tab/>
      </w:r>
      <w:r w:rsidRPr="008B43A4">
        <w:tab/>
        <w:t>Candidates</w:t>
      </w:r>
    </w:p>
    <w:p w14:paraId="065C812C" w14:textId="77777777" w:rsidR="008B43A4" w:rsidRPr="008B43A4" w:rsidRDefault="008B43A4" w:rsidP="008B43A4">
      <w:r w:rsidRPr="008B43A4">
        <w:tab/>
      </w:r>
      <w:r w:rsidRPr="008B43A4">
        <w:tab/>
      </w:r>
    </w:p>
    <w:p w14:paraId="25D43786" w14:textId="77777777" w:rsidR="008B43A4" w:rsidRPr="008B43A4" w:rsidRDefault="008B43A4" w:rsidP="008B43A4">
      <w:r w:rsidRPr="008B43A4">
        <w:tab/>
      </w:r>
      <w:r w:rsidRPr="008B43A4">
        <w:tab/>
        <w:t>Casting of ballots</w:t>
      </w:r>
      <w:r w:rsidRPr="008B43A4">
        <w:tab/>
      </w:r>
      <w:r w:rsidRPr="008B43A4">
        <w:tab/>
      </w:r>
      <w:r w:rsidRPr="008B43A4">
        <w:tab/>
      </w:r>
      <w:r w:rsidRPr="008B43A4">
        <w:tab/>
        <w:t>Elections Chair Rubens</w:t>
      </w:r>
    </w:p>
    <w:p w14:paraId="5962CE8B" w14:textId="77777777" w:rsidR="008B43A4" w:rsidRPr="008B43A4" w:rsidRDefault="008B43A4" w:rsidP="008B43A4">
      <w:pPr>
        <w:ind w:left="360"/>
      </w:pPr>
      <w:r w:rsidRPr="008B43A4">
        <w:tab/>
      </w:r>
    </w:p>
    <w:p w14:paraId="3E9A938C" w14:textId="77777777" w:rsidR="008B43A4" w:rsidRPr="008B43A4" w:rsidRDefault="008B43A4" w:rsidP="008B43A4">
      <w:pPr>
        <w:numPr>
          <w:ilvl w:val="0"/>
          <w:numId w:val="1"/>
        </w:numPr>
      </w:pPr>
      <w:r w:rsidRPr="008B43A4">
        <w:t>Awards</w:t>
      </w:r>
      <w:r w:rsidRPr="008B43A4">
        <w:tab/>
      </w:r>
      <w:r w:rsidRPr="008B43A4">
        <w:tab/>
      </w:r>
      <w:r w:rsidRPr="008B43A4">
        <w:tab/>
      </w:r>
      <w:r w:rsidRPr="008B43A4">
        <w:tab/>
      </w:r>
      <w:r w:rsidRPr="008B43A4">
        <w:tab/>
      </w:r>
      <w:r w:rsidRPr="008B43A4">
        <w:tab/>
        <w:t xml:space="preserve">            President Johnston</w:t>
      </w:r>
    </w:p>
    <w:p w14:paraId="4B1B2EA9" w14:textId="77777777" w:rsidR="008B43A4" w:rsidRPr="008B43A4" w:rsidRDefault="008B43A4" w:rsidP="008B43A4">
      <w:pPr>
        <w:numPr>
          <w:ilvl w:val="0"/>
          <w:numId w:val="1"/>
        </w:numPr>
        <w:tabs>
          <w:tab w:val="left" w:pos="5760"/>
        </w:tabs>
      </w:pPr>
      <w:r w:rsidRPr="008B43A4">
        <w:rPr>
          <w:color w:val="auto"/>
        </w:rPr>
        <w:t>Election Committee Report</w:t>
      </w:r>
      <w:r w:rsidRPr="008B43A4">
        <w:rPr>
          <w:color w:val="auto"/>
        </w:rPr>
        <w:tab/>
      </w:r>
      <w:r w:rsidRPr="008B43A4">
        <w:rPr>
          <w:color w:val="auto"/>
        </w:rPr>
        <w:tab/>
        <w:t xml:space="preserve">Election </w:t>
      </w:r>
      <w:r w:rsidRPr="008B43A4">
        <w:t>Chair Rubens</w:t>
      </w:r>
    </w:p>
    <w:p w14:paraId="0E65FBBE" w14:textId="77777777" w:rsidR="008B43A4" w:rsidRDefault="008B43A4">
      <w:pPr>
        <w:spacing w:after="160" w:line="259" w:lineRule="auto"/>
      </w:pPr>
    </w:p>
    <w:p w14:paraId="57C9F5AF" w14:textId="77777777" w:rsidR="008B43A4" w:rsidRPr="006366B5" w:rsidRDefault="008B43A4">
      <w:pPr>
        <w:spacing w:after="160" w:line="259" w:lineRule="auto"/>
        <w:rPr>
          <w:rFonts w:ascii="Times New Roman" w:eastAsiaTheme="minorHAnsi" w:hAnsi="Times New Roman" w:cstheme="minorBidi"/>
          <w:b/>
          <w:bCs/>
          <w:color w:val="auto"/>
          <w:sz w:val="28"/>
          <w:szCs w:val="28"/>
        </w:rPr>
      </w:pPr>
      <w:r w:rsidRPr="006366B5">
        <w:rPr>
          <w:rFonts w:ascii="Times New Roman" w:eastAsiaTheme="minorHAnsi" w:hAnsi="Times New Roman" w:cstheme="minorBidi"/>
          <w:b/>
          <w:bCs/>
          <w:color w:val="auto"/>
          <w:sz w:val="28"/>
          <w:szCs w:val="28"/>
        </w:rPr>
        <w:t>RESULTS</w:t>
      </w:r>
    </w:p>
    <w:p w14:paraId="1822B1B7" w14:textId="7DE5FCEC" w:rsidR="008B43A4" w:rsidRPr="006366B5" w:rsidRDefault="008B43A4">
      <w:pPr>
        <w:spacing w:after="160" w:line="259" w:lineRule="auto"/>
        <w:rPr>
          <w:rFonts w:ascii="Times New Roman" w:eastAsiaTheme="minorHAnsi" w:hAnsi="Times New Roman" w:cstheme="minorBidi"/>
          <w:color w:val="auto"/>
          <w:sz w:val="28"/>
          <w:szCs w:val="28"/>
        </w:rPr>
      </w:pPr>
      <w:r w:rsidRPr="006366B5">
        <w:rPr>
          <w:rFonts w:ascii="Times New Roman" w:eastAsiaTheme="minorHAnsi" w:hAnsi="Times New Roman" w:cstheme="minorBidi"/>
          <w:color w:val="auto"/>
          <w:sz w:val="28"/>
          <w:szCs w:val="28"/>
        </w:rPr>
        <w:t xml:space="preserve">President:  Ruth d’Alessandro </w:t>
      </w:r>
    </w:p>
    <w:p w14:paraId="31B134A9" w14:textId="3EA635AC" w:rsidR="008B43A4" w:rsidRPr="006366B5" w:rsidRDefault="008B43A4">
      <w:pPr>
        <w:spacing w:after="160" w:line="259" w:lineRule="auto"/>
        <w:rPr>
          <w:rFonts w:ascii="Times New Roman" w:eastAsiaTheme="minorHAnsi" w:hAnsi="Times New Roman" w:cstheme="minorBidi"/>
          <w:b/>
          <w:bCs/>
          <w:color w:val="auto"/>
          <w:sz w:val="28"/>
          <w:szCs w:val="28"/>
        </w:rPr>
      </w:pPr>
      <w:r w:rsidRPr="006366B5">
        <w:rPr>
          <w:rFonts w:ascii="Times New Roman" w:eastAsiaTheme="minorHAnsi" w:hAnsi="Times New Roman" w:cstheme="minorBidi"/>
          <w:b/>
          <w:bCs/>
          <w:color w:val="auto"/>
          <w:sz w:val="28"/>
          <w:szCs w:val="28"/>
        </w:rPr>
        <w:t xml:space="preserve">BOD, first four: </w:t>
      </w:r>
    </w:p>
    <w:p w14:paraId="422B8A61" w14:textId="72843520" w:rsidR="008B43A4" w:rsidRPr="006366B5" w:rsidRDefault="008B43A4">
      <w:pPr>
        <w:spacing w:after="160" w:line="259" w:lineRule="auto"/>
        <w:rPr>
          <w:rFonts w:ascii="Times New Roman" w:eastAsiaTheme="minorHAnsi" w:hAnsi="Times New Roman" w:cstheme="minorBidi"/>
          <w:color w:val="auto"/>
          <w:sz w:val="28"/>
          <w:szCs w:val="28"/>
        </w:rPr>
      </w:pPr>
      <w:r w:rsidRPr="006366B5">
        <w:rPr>
          <w:rFonts w:ascii="Times New Roman" w:eastAsiaTheme="minorHAnsi" w:hAnsi="Times New Roman" w:cstheme="minorBidi"/>
          <w:color w:val="auto"/>
          <w:sz w:val="28"/>
          <w:szCs w:val="28"/>
        </w:rPr>
        <w:t xml:space="preserve">Bev Ashcraft, Mary-Jo Swinimer, Leo Boelhouwer, Larry Langer </w:t>
      </w:r>
      <w:r w:rsidR="006366B5">
        <w:rPr>
          <w:rFonts w:ascii="Times New Roman" w:eastAsiaTheme="minorHAnsi" w:hAnsi="Times New Roman" w:cstheme="minorBidi"/>
          <w:color w:val="auto"/>
          <w:sz w:val="28"/>
          <w:szCs w:val="28"/>
        </w:rPr>
        <w:t>(2 year terms)</w:t>
      </w:r>
    </w:p>
    <w:p w14:paraId="147E19AA" w14:textId="2CC11BBB" w:rsidR="008B43A4" w:rsidRPr="006366B5" w:rsidRDefault="008B43A4">
      <w:pPr>
        <w:spacing w:after="160" w:line="259" w:lineRule="auto"/>
        <w:rPr>
          <w:rFonts w:ascii="Times New Roman" w:eastAsiaTheme="minorHAnsi" w:hAnsi="Times New Roman" w:cstheme="minorBidi"/>
          <w:color w:val="auto"/>
          <w:sz w:val="28"/>
          <w:szCs w:val="28"/>
        </w:rPr>
      </w:pPr>
      <w:r w:rsidRPr="006366B5">
        <w:rPr>
          <w:rFonts w:ascii="Times New Roman" w:eastAsiaTheme="minorHAnsi" w:hAnsi="Times New Roman" w:cstheme="minorBidi"/>
          <w:color w:val="auto"/>
          <w:sz w:val="28"/>
          <w:szCs w:val="28"/>
        </w:rPr>
        <w:t>#5 BJ Barger</w:t>
      </w:r>
      <w:r w:rsidR="006366B5">
        <w:rPr>
          <w:rFonts w:ascii="Times New Roman" w:eastAsiaTheme="minorHAnsi" w:hAnsi="Times New Roman" w:cstheme="minorBidi"/>
          <w:color w:val="auto"/>
          <w:sz w:val="28"/>
          <w:szCs w:val="28"/>
        </w:rPr>
        <w:t xml:space="preserve"> (1 year term)</w:t>
      </w:r>
    </w:p>
    <w:p w14:paraId="79BF81F7" w14:textId="025F4F91" w:rsidR="008B43A4" w:rsidRDefault="006366B5">
      <w:pPr>
        <w:spacing w:after="160" w:line="259" w:lineRule="auto"/>
        <w:rPr>
          <w:rFonts w:ascii="Times New Roman" w:eastAsiaTheme="minorHAnsi" w:hAnsi="Times New Roman" w:cstheme="minorBidi"/>
          <w:color w:val="auto"/>
          <w:highlight w:val="lightGray"/>
        </w:rPr>
      </w:pPr>
      <w:r>
        <w:rPr>
          <w:rFonts w:ascii="Times New Roman" w:eastAsiaTheme="minorHAnsi" w:hAnsi="Times New Roman" w:cstheme="minorBidi"/>
          <w:color w:val="auto"/>
          <w:highlight w:val="lightGray"/>
        </w:rPr>
        <w:t>==</w:t>
      </w:r>
    </w:p>
    <w:p w14:paraId="52A66936" w14:textId="7257A607" w:rsidR="008B43A4" w:rsidRPr="008B43A4" w:rsidRDefault="008B43A4">
      <w:pPr>
        <w:spacing w:after="160" w:line="259" w:lineRule="auto"/>
        <w:rPr>
          <w:rFonts w:ascii="Times New Roman" w:eastAsiaTheme="minorHAnsi" w:hAnsi="Times New Roman" w:cstheme="minorBidi"/>
          <w:b/>
          <w:bCs/>
          <w:color w:val="auto"/>
        </w:rPr>
      </w:pPr>
      <w:r w:rsidRPr="008B43A4">
        <w:rPr>
          <w:rFonts w:ascii="Times New Roman" w:eastAsiaTheme="minorHAnsi" w:hAnsi="Times New Roman" w:cstheme="minorBidi"/>
          <w:b/>
          <w:bCs/>
          <w:color w:val="auto"/>
        </w:rPr>
        <w:t>BYLAW CHANGES</w:t>
      </w:r>
    </w:p>
    <w:p w14:paraId="5BC71EFE" w14:textId="77777777" w:rsidR="008B43A4" w:rsidRPr="008B43A4" w:rsidRDefault="008B43A4" w:rsidP="008B43A4">
      <w:pPr>
        <w:pStyle w:val="ListParagraph"/>
        <w:numPr>
          <w:ilvl w:val="0"/>
          <w:numId w:val="3"/>
        </w:numPr>
        <w:rPr>
          <w:sz w:val="28"/>
          <w:szCs w:val="28"/>
        </w:rPr>
      </w:pPr>
      <w:r w:rsidRPr="008B43A4">
        <w:rPr>
          <w:sz w:val="28"/>
          <w:szCs w:val="28"/>
        </w:rPr>
        <w:t>Current Bylaws, Article I Section 1:</w:t>
      </w:r>
    </w:p>
    <w:p w14:paraId="00FCEC37" w14:textId="77777777" w:rsidR="008B43A4" w:rsidRDefault="008B43A4" w:rsidP="008B43A4">
      <w:r>
        <w:t>“The principal purposes of this Club are mutual improvement and the development of skiing . . .”</w:t>
      </w:r>
    </w:p>
    <w:p w14:paraId="5FF97769" w14:textId="21880167" w:rsidR="008B43A4" w:rsidRPr="008B43A4" w:rsidRDefault="008B43A4" w:rsidP="008B43A4">
      <w:pPr>
        <w:pStyle w:val="ListParagraph"/>
        <w:numPr>
          <w:ilvl w:val="0"/>
          <w:numId w:val="3"/>
        </w:numPr>
        <w:spacing w:after="160" w:line="259" w:lineRule="auto"/>
        <w:rPr>
          <w:rFonts w:ascii="Times New Roman" w:hAnsi="Times New Roman"/>
          <w:b/>
        </w:rPr>
      </w:pPr>
      <w:r w:rsidRPr="008B43A4">
        <w:rPr>
          <w:rFonts w:ascii="Times New Roman" w:hAnsi="Times New Roman"/>
          <w:b/>
        </w:rPr>
        <w:t>Electronic BOD Meetings</w:t>
      </w:r>
    </w:p>
    <w:p w14:paraId="7AF3CAE0" w14:textId="4C1CE75E" w:rsidR="008B43A4" w:rsidRPr="008B43A4" w:rsidRDefault="008B43A4" w:rsidP="008B43A4">
      <w:pPr>
        <w:pStyle w:val="ListParagraph"/>
        <w:numPr>
          <w:ilvl w:val="0"/>
          <w:numId w:val="3"/>
        </w:numPr>
        <w:spacing w:after="160" w:line="259" w:lineRule="auto"/>
        <w:rPr>
          <w:rFonts w:ascii="Times New Roman" w:hAnsi="Times New Roman"/>
        </w:rPr>
      </w:pPr>
      <w:r w:rsidRPr="008B43A4">
        <w:rPr>
          <w:rFonts w:ascii="Arial" w:hAnsi="Arial" w:cs="Arial"/>
          <w:b/>
        </w:rPr>
        <w:t>Nominations from the Floor</w:t>
      </w:r>
    </w:p>
    <w:p w14:paraId="25F5096F" w14:textId="2C8AD8AF" w:rsidR="008B43A4" w:rsidRPr="008B43A4" w:rsidRDefault="008B43A4">
      <w:pPr>
        <w:spacing w:after="160" w:line="259" w:lineRule="auto"/>
        <w:rPr>
          <w:rFonts w:ascii="Times New Roman" w:eastAsiaTheme="minorHAnsi" w:hAnsi="Times New Roman" w:cstheme="minorBidi"/>
          <w:color w:val="auto"/>
        </w:rPr>
      </w:pPr>
      <w:r>
        <w:rPr>
          <w:rFonts w:ascii="Times New Roman" w:eastAsiaTheme="minorHAnsi" w:hAnsi="Times New Roman" w:cstheme="minorBidi"/>
          <w:color w:val="auto"/>
        </w:rPr>
        <w:t>ALL PASSED</w:t>
      </w:r>
    </w:p>
    <w:p w14:paraId="313D8F29" w14:textId="3B137B7A" w:rsidR="006366B5" w:rsidRPr="006366B5" w:rsidRDefault="006366B5">
      <w:pPr>
        <w:spacing w:after="160" w:line="259" w:lineRule="auto"/>
        <w:rPr>
          <w:rFonts w:ascii="Times New Roman" w:eastAsiaTheme="minorHAnsi" w:hAnsi="Times New Roman" w:cstheme="minorBidi"/>
          <w:b/>
          <w:bCs/>
          <w:color w:val="auto"/>
        </w:rPr>
      </w:pPr>
      <w:r w:rsidRPr="006366B5">
        <w:rPr>
          <w:rFonts w:ascii="Times New Roman" w:eastAsiaTheme="minorHAnsi" w:hAnsi="Times New Roman" w:cstheme="minorBidi"/>
          <w:b/>
          <w:bCs/>
          <w:color w:val="auto"/>
        </w:rPr>
        <w:t xml:space="preserve">President Johnston </w:t>
      </w:r>
      <w:proofErr w:type="spellStart"/>
      <w:r w:rsidRPr="006366B5">
        <w:rPr>
          <w:rFonts w:ascii="Times New Roman" w:eastAsiaTheme="minorHAnsi" w:hAnsi="Times New Roman" w:cstheme="minorBidi"/>
          <w:b/>
          <w:bCs/>
          <w:color w:val="auto"/>
        </w:rPr>
        <w:t>congradulates</w:t>
      </w:r>
      <w:proofErr w:type="spellEnd"/>
      <w:r w:rsidRPr="006366B5">
        <w:rPr>
          <w:rFonts w:ascii="Times New Roman" w:eastAsiaTheme="minorHAnsi" w:hAnsi="Times New Roman" w:cstheme="minorBidi"/>
          <w:b/>
          <w:bCs/>
          <w:color w:val="auto"/>
        </w:rPr>
        <w:t xml:space="preserve"> Ruth and asks her to take over the </w:t>
      </w:r>
      <w:proofErr w:type="gramStart"/>
      <w:r w:rsidRPr="006366B5">
        <w:rPr>
          <w:rFonts w:ascii="Times New Roman" w:eastAsiaTheme="minorHAnsi" w:hAnsi="Times New Roman" w:cstheme="minorBidi"/>
          <w:b/>
          <w:bCs/>
          <w:color w:val="auto"/>
        </w:rPr>
        <w:t>meeting</w:t>
      </w:r>
      <w:proofErr w:type="gramEnd"/>
    </w:p>
    <w:p w14:paraId="06F9BB3E" w14:textId="408E6175" w:rsidR="008B43A4" w:rsidRDefault="008B43A4">
      <w:pPr>
        <w:spacing w:after="160" w:line="259" w:lineRule="auto"/>
        <w:rPr>
          <w:rFonts w:ascii="Times New Roman" w:eastAsiaTheme="minorHAnsi" w:hAnsi="Times New Roman" w:cstheme="minorBidi"/>
          <w:color w:val="auto"/>
          <w:highlight w:val="lightGray"/>
        </w:rPr>
      </w:pPr>
      <w:r>
        <w:rPr>
          <w:rFonts w:ascii="Times New Roman" w:eastAsiaTheme="minorHAnsi" w:hAnsi="Times New Roman" w:cstheme="minorBidi"/>
          <w:color w:val="auto"/>
          <w:highlight w:val="lightGray"/>
        </w:rPr>
        <w:br w:type="page"/>
      </w:r>
    </w:p>
    <w:p w14:paraId="1EFD7A68" w14:textId="50AC2EF8" w:rsidR="008B43A4" w:rsidRPr="006366B5" w:rsidRDefault="008B43A4" w:rsidP="006366B5">
      <w:pPr>
        <w:pStyle w:val="ListParagraph"/>
        <w:numPr>
          <w:ilvl w:val="0"/>
          <w:numId w:val="4"/>
        </w:numPr>
        <w:spacing w:after="160" w:line="259" w:lineRule="auto"/>
        <w:rPr>
          <w:rFonts w:ascii="Times New Roman" w:hAnsi="Times New Roman"/>
          <w:sz w:val="28"/>
          <w:szCs w:val="28"/>
        </w:rPr>
      </w:pPr>
      <w:r w:rsidRPr="006366B5">
        <w:rPr>
          <w:rFonts w:ascii="Times New Roman" w:hAnsi="Times New Roman"/>
          <w:b/>
          <w:sz w:val="28"/>
          <w:szCs w:val="28"/>
        </w:rPr>
        <w:lastRenderedPageBreak/>
        <w:t>Club Name in Bylaws</w:t>
      </w:r>
      <w:r w:rsidRPr="006366B5">
        <w:rPr>
          <w:rFonts w:ascii="Times New Roman" w:hAnsi="Times New Roman"/>
          <w:sz w:val="28"/>
          <w:szCs w:val="28"/>
        </w:rPr>
        <w:t xml:space="preserve"> (2/3 vote by membership is needed to pass)</w:t>
      </w:r>
    </w:p>
    <w:p w14:paraId="7D4DA1D9" w14:textId="5F28C356" w:rsidR="008B43A4" w:rsidRPr="006366B5" w:rsidRDefault="008B43A4" w:rsidP="006366B5">
      <w:pPr>
        <w:ind w:left="360"/>
        <w:rPr>
          <w:sz w:val="28"/>
          <w:szCs w:val="28"/>
        </w:rPr>
      </w:pPr>
      <w:r w:rsidRPr="006366B5">
        <w:rPr>
          <w:sz w:val="28"/>
          <w:szCs w:val="28"/>
        </w:rPr>
        <w:t>Current Bylaws, Article I Section 1:</w:t>
      </w:r>
    </w:p>
    <w:p w14:paraId="2646F945" w14:textId="77777777" w:rsidR="008B43A4" w:rsidRDefault="008B43A4" w:rsidP="008B43A4">
      <w:r>
        <w:t>“The principal purposes of this Club are mutual improvement and the development of skiing . . .”</w:t>
      </w:r>
    </w:p>
    <w:p w14:paraId="0BD5943A" w14:textId="77777777" w:rsidR="008B43A4" w:rsidRPr="00691824" w:rsidRDefault="008B43A4" w:rsidP="008B43A4"/>
    <w:p w14:paraId="1BA4257A" w14:textId="77777777" w:rsidR="008B43A4" w:rsidRDefault="008B43A4" w:rsidP="008B43A4">
      <w:r>
        <w:t>Proposed – Change to:</w:t>
      </w:r>
    </w:p>
    <w:p w14:paraId="033E79D6" w14:textId="77777777" w:rsidR="008B43A4" w:rsidRDefault="008B43A4" w:rsidP="008B43A4">
      <w:r>
        <w:t xml:space="preserve">“The principal purposes of the </w:t>
      </w:r>
      <w:r w:rsidRPr="00496D5B">
        <w:rPr>
          <w:u w:val="single"/>
        </w:rPr>
        <w:t>Ski Club of Washington, D.C.</w:t>
      </w:r>
      <w:r>
        <w:rPr>
          <w:u w:val="single"/>
        </w:rPr>
        <w:t xml:space="preserve"> (known</w:t>
      </w:r>
      <w:r w:rsidRPr="00496D5B">
        <w:rPr>
          <w:u w:val="single"/>
        </w:rPr>
        <w:t xml:space="preserve"> as “the Club”</w:t>
      </w:r>
      <w:r>
        <w:rPr>
          <w:u w:val="single"/>
        </w:rPr>
        <w:t xml:space="preserve"> in this document)</w:t>
      </w:r>
      <w:r>
        <w:t xml:space="preserve"> are mutual improvement and the development of skiing . . .”</w:t>
      </w:r>
    </w:p>
    <w:p w14:paraId="0ED4C948" w14:textId="77777777" w:rsidR="008B43A4" w:rsidRDefault="008B43A4" w:rsidP="008B43A4"/>
    <w:p w14:paraId="143A8E07" w14:textId="77777777" w:rsidR="008B43A4" w:rsidRDefault="008B43A4" w:rsidP="008B43A4">
      <w:r>
        <w:t xml:space="preserve">Rationale: The legal name of our Club does not appear explicitly in the text of the </w:t>
      </w:r>
      <w:proofErr w:type="gramStart"/>
      <w:r>
        <w:t>Bylaws, but</w:t>
      </w:r>
      <w:proofErr w:type="gramEnd"/>
      <w:r>
        <w:t xml:space="preserve"> is referred to as “the Club”. The definition of Club as Ski Club of Washington, D.C. appears in the Definitions section just before the Bylaws; but rarely do people access the Definitions section. This proposed modification </w:t>
      </w:r>
      <w:proofErr w:type="gramStart"/>
      <w:r>
        <w:t>doesn’t</w:t>
      </w:r>
      <w:proofErr w:type="gramEnd"/>
      <w:r>
        <w:t xml:space="preserve"> change anything. It just makes sense to explicitly state the Club’s legal name in a location that is front and center. </w:t>
      </w:r>
      <w:proofErr w:type="gramStart"/>
      <w:r>
        <w:t>Let’s</w:t>
      </w:r>
      <w:proofErr w:type="gramEnd"/>
      <w:r>
        <w:t xml:space="preserve"> not have confusion about our legal name when we are also using a marketing name. </w:t>
      </w:r>
    </w:p>
    <w:p w14:paraId="256755DF" w14:textId="77777777" w:rsidR="008B43A4" w:rsidRPr="00691824" w:rsidRDefault="008B43A4" w:rsidP="008B43A4"/>
    <w:p w14:paraId="08560FC0" w14:textId="382D08B4" w:rsidR="008B43A4" w:rsidRPr="006366B5" w:rsidRDefault="008B43A4" w:rsidP="008B43A4">
      <w:pPr>
        <w:pStyle w:val="ListParagraph"/>
        <w:numPr>
          <w:ilvl w:val="0"/>
          <w:numId w:val="4"/>
        </w:numPr>
        <w:spacing w:after="160" w:line="259" w:lineRule="auto"/>
        <w:rPr>
          <w:rFonts w:ascii="Times New Roman" w:hAnsi="Times New Roman"/>
          <w:sz w:val="28"/>
          <w:szCs w:val="28"/>
        </w:rPr>
      </w:pPr>
      <w:r w:rsidRPr="006366B5">
        <w:rPr>
          <w:rFonts w:ascii="Times New Roman" w:hAnsi="Times New Roman"/>
          <w:b/>
          <w:sz w:val="28"/>
          <w:szCs w:val="28"/>
        </w:rPr>
        <w:t>Electronic BOD Meetings</w:t>
      </w:r>
      <w:r w:rsidRPr="006366B5">
        <w:rPr>
          <w:rFonts w:ascii="Times New Roman" w:hAnsi="Times New Roman"/>
          <w:sz w:val="28"/>
          <w:szCs w:val="28"/>
        </w:rPr>
        <w:t xml:space="preserve"> (2/3 vote by membership is needed to pass)</w:t>
      </w:r>
    </w:p>
    <w:p w14:paraId="68A6F404" w14:textId="77777777" w:rsidR="008B43A4" w:rsidRDefault="008B43A4" w:rsidP="008B43A4">
      <w:pPr>
        <w:pStyle w:val="ListParagraph"/>
        <w:ind w:left="360"/>
        <w:rPr>
          <w:rFonts w:ascii="Times New Roman" w:hAnsi="Times New Roman"/>
          <w:sz w:val="24"/>
          <w:szCs w:val="24"/>
        </w:rPr>
      </w:pPr>
    </w:p>
    <w:p w14:paraId="67EC314A" w14:textId="77777777" w:rsidR="008B43A4" w:rsidRDefault="008B43A4" w:rsidP="008B43A4">
      <w:pPr>
        <w:pStyle w:val="ListParagraph"/>
        <w:ind w:left="0"/>
        <w:rPr>
          <w:rFonts w:ascii="Times New Roman" w:hAnsi="Times New Roman"/>
          <w:sz w:val="24"/>
          <w:szCs w:val="24"/>
        </w:rPr>
      </w:pPr>
      <w:r>
        <w:rPr>
          <w:rFonts w:ascii="Times New Roman" w:hAnsi="Times New Roman"/>
          <w:sz w:val="24"/>
          <w:szCs w:val="24"/>
        </w:rPr>
        <w:t>Current Bylaws, Article IV Section 4:</w:t>
      </w:r>
    </w:p>
    <w:p w14:paraId="6B2BDD0A" w14:textId="77777777" w:rsidR="008B43A4" w:rsidRDefault="008B43A4" w:rsidP="008B43A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Except as otherwise specified in these Bylaws and Rules of Procedure, the business meetings of the Club and the Board of Directors shall be conducted in accordance with the latest edition of Robert's Rules of Order, Newly Revised.  </w:t>
      </w:r>
    </w:p>
    <w:p w14:paraId="0CCBBDD3" w14:textId="77777777" w:rsidR="008B43A4" w:rsidRPr="00393804" w:rsidRDefault="008B43A4" w:rsidP="008B43A4">
      <w:pPr>
        <w:pStyle w:val="ListParagraph"/>
        <w:ind w:left="0"/>
        <w:rPr>
          <w:rFonts w:ascii="Times New Roman" w:hAnsi="Times New Roman"/>
          <w:sz w:val="24"/>
          <w:szCs w:val="24"/>
        </w:rPr>
      </w:pPr>
      <w:r>
        <w:rPr>
          <w:rFonts w:ascii="Times New Roman" w:hAnsi="Times New Roman"/>
          <w:sz w:val="24"/>
          <w:szCs w:val="24"/>
        </w:rPr>
        <w:t>Proposed: Add this sentence at the end:</w:t>
      </w:r>
    </w:p>
    <w:p w14:paraId="7F3DFE6C" w14:textId="77777777" w:rsidR="008B43A4" w:rsidRDefault="008B43A4" w:rsidP="008B43A4">
      <w:r>
        <w:t xml:space="preserve"> “</w:t>
      </w:r>
      <w:r w:rsidRPr="00496D5B">
        <w:rPr>
          <w:u w:val="single"/>
        </w:rPr>
        <w:t>Board meetings may be held either in person or electronically.</w:t>
      </w:r>
      <w:r>
        <w:t>”</w:t>
      </w:r>
    </w:p>
    <w:p w14:paraId="08566CF9" w14:textId="77777777" w:rsidR="008B43A4" w:rsidRDefault="008B43A4" w:rsidP="008B43A4">
      <w:r>
        <w:t xml:space="preserve">Rationale: According to Robert’s Rules of Order, an electronic Board meeting can be held only if authorized by the Bylaws to do so. The Bylaws already allow members to vote electronically for candidates and </w:t>
      </w:r>
      <w:proofErr w:type="gramStart"/>
      <w:r>
        <w:t>Bylaws</w:t>
      </w:r>
      <w:proofErr w:type="gramEnd"/>
      <w:r>
        <w:t xml:space="preserve"> proposals. It is in the same spirit to allow Board members to vote in their electronic meeting for their motions.   </w:t>
      </w:r>
    </w:p>
    <w:p w14:paraId="769F4A1F" w14:textId="77777777" w:rsidR="008B43A4" w:rsidRDefault="008B43A4" w:rsidP="008B43A4"/>
    <w:p w14:paraId="5EF339C7" w14:textId="0686000B" w:rsidR="008B43A4" w:rsidRPr="00E86A40" w:rsidRDefault="008B43A4" w:rsidP="008B43A4">
      <w:pPr>
        <w:pStyle w:val="ListParagraph"/>
        <w:numPr>
          <w:ilvl w:val="0"/>
          <w:numId w:val="4"/>
        </w:numPr>
        <w:spacing w:after="160" w:line="259" w:lineRule="auto"/>
        <w:ind w:left="270" w:hanging="270"/>
        <w:rPr>
          <w:rFonts w:ascii="Arial" w:hAnsi="Arial" w:cs="Arial"/>
          <w:sz w:val="24"/>
          <w:szCs w:val="24"/>
        </w:rPr>
      </w:pPr>
      <w:r w:rsidRPr="00E86A40">
        <w:rPr>
          <w:rFonts w:ascii="Arial" w:hAnsi="Arial" w:cs="Arial"/>
          <w:b/>
          <w:sz w:val="24"/>
          <w:szCs w:val="24"/>
        </w:rPr>
        <w:t>Nominations from the Floor</w:t>
      </w:r>
      <w:r w:rsidRPr="00E86A40">
        <w:rPr>
          <w:rFonts w:ascii="Arial" w:hAnsi="Arial" w:cs="Arial"/>
          <w:sz w:val="24"/>
          <w:szCs w:val="24"/>
        </w:rPr>
        <w:t xml:space="preserve"> (majority vote by membership is needed to pass)</w:t>
      </w:r>
    </w:p>
    <w:p w14:paraId="33FC610F" w14:textId="77777777" w:rsidR="008B43A4" w:rsidRPr="00E86A40" w:rsidRDefault="008B43A4" w:rsidP="008B43A4">
      <w:pPr>
        <w:rPr>
          <w:rFonts w:ascii="Arial" w:hAnsi="Arial" w:cs="Arial"/>
        </w:rPr>
      </w:pPr>
      <w:r w:rsidRPr="00E86A40">
        <w:rPr>
          <w:rFonts w:ascii="Arial" w:hAnsi="Arial" w:cs="Arial"/>
        </w:rPr>
        <w:t>Current Rules of Procedure, Article IV Section 7:</w:t>
      </w:r>
    </w:p>
    <w:p w14:paraId="74244726" w14:textId="77777777" w:rsidR="008B43A4" w:rsidRPr="00E86A40" w:rsidRDefault="008B43A4" w:rsidP="008B43A4">
      <w:pPr>
        <w:rPr>
          <w:rFonts w:ascii="Arial" w:hAnsi="Arial" w:cs="Arial"/>
        </w:rPr>
      </w:pPr>
      <w:r w:rsidRPr="00E86A40">
        <w:rPr>
          <w:rFonts w:ascii="Arial" w:hAnsi="Arial" w:cs="Arial"/>
        </w:rPr>
        <w:t xml:space="preserve">“. . . A nomination may be presented from the floor, provided that four (4) Club members second the nomination.”  </w:t>
      </w:r>
    </w:p>
    <w:p w14:paraId="2ECA80AE" w14:textId="77777777" w:rsidR="008B43A4" w:rsidRPr="00E86A40" w:rsidRDefault="008B43A4" w:rsidP="008B43A4">
      <w:pPr>
        <w:rPr>
          <w:rFonts w:ascii="Arial" w:hAnsi="Arial" w:cs="Arial"/>
        </w:rPr>
      </w:pPr>
      <w:r w:rsidRPr="00E86A40">
        <w:rPr>
          <w:rFonts w:ascii="Arial" w:hAnsi="Arial" w:cs="Arial"/>
        </w:rPr>
        <w:t>This was passed by the BOD:</w:t>
      </w:r>
    </w:p>
    <w:p w14:paraId="29B76110" w14:textId="77777777" w:rsidR="008B43A4" w:rsidRPr="00E86A40" w:rsidRDefault="008B43A4" w:rsidP="008B43A4">
      <w:pPr>
        <w:rPr>
          <w:rFonts w:ascii="Arial" w:hAnsi="Arial" w:cs="Arial"/>
        </w:rPr>
      </w:pPr>
      <w:r w:rsidRPr="00E86A40">
        <w:rPr>
          <w:rFonts w:ascii="Arial" w:hAnsi="Arial" w:cs="Arial"/>
        </w:rPr>
        <w:t xml:space="preserve">“A nomination may be presented from the floor </w:t>
      </w:r>
      <w:r w:rsidRPr="00E86A40">
        <w:rPr>
          <w:rFonts w:ascii="Arial" w:hAnsi="Arial" w:cs="Arial"/>
          <w:u w:val="single"/>
        </w:rPr>
        <w:t>at the annual meeting</w:t>
      </w:r>
      <w:r w:rsidRPr="00E86A40">
        <w:rPr>
          <w:rFonts w:ascii="Arial" w:hAnsi="Arial" w:cs="Arial"/>
        </w:rPr>
        <w:t xml:space="preserve">, provided </w:t>
      </w:r>
      <w:r w:rsidRPr="00E86A40">
        <w:rPr>
          <w:rFonts w:ascii="Arial" w:hAnsi="Arial" w:cs="Arial"/>
          <w:shd w:val="clear" w:color="auto" w:fill="FFFFFF"/>
        </w:rPr>
        <w:t>that four (4) Club members second the nomination</w:t>
      </w:r>
      <w:r w:rsidRPr="00E86A40">
        <w:rPr>
          <w:rFonts w:ascii="Arial" w:hAnsi="Arial" w:cs="Arial"/>
        </w:rPr>
        <w:t>.”</w:t>
      </w:r>
    </w:p>
    <w:p w14:paraId="7B137215" w14:textId="77777777" w:rsidR="008B43A4" w:rsidRPr="00E86A40" w:rsidRDefault="008B43A4" w:rsidP="008B43A4">
      <w:pPr>
        <w:rPr>
          <w:rFonts w:ascii="Arial" w:hAnsi="Arial" w:cs="Arial"/>
        </w:rPr>
      </w:pPr>
      <w:r w:rsidRPr="00E86A40">
        <w:rPr>
          <w:rFonts w:ascii="Arial" w:hAnsi="Arial" w:cs="Arial"/>
        </w:rPr>
        <w:t>I request that the above be rescinded, and replaced by the following:</w:t>
      </w:r>
    </w:p>
    <w:p w14:paraId="340C9693" w14:textId="77777777" w:rsidR="008B43A4" w:rsidRPr="00E86A40" w:rsidRDefault="008B43A4" w:rsidP="008B43A4">
      <w:pPr>
        <w:rPr>
          <w:rFonts w:ascii="Arial" w:hAnsi="Arial" w:cs="Arial"/>
          <w:shd w:val="clear" w:color="auto" w:fill="FFFFFF"/>
        </w:rPr>
      </w:pPr>
      <w:r w:rsidRPr="00E86A40">
        <w:rPr>
          <w:rFonts w:ascii="Arial" w:hAnsi="Arial" w:cs="Arial"/>
          <w:shd w:val="clear" w:color="auto" w:fill="FFFFFF"/>
        </w:rPr>
        <w:t>Proposed: “. . . A nomination may be presented </w:t>
      </w:r>
      <w:r w:rsidRPr="00E86A40">
        <w:rPr>
          <w:rFonts w:ascii="Arial" w:hAnsi="Arial" w:cs="Arial"/>
          <w:u w:val="single"/>
          <w:shd w:val="clear" w:color="auto" w:fill="FFFFFF"/>
        </w:rPr>
        <w:t>by the meeting attendees at the annual meeting or a membership meeting not more than 30 days before the annual meeting</w:t>
      </w:r>
      <w:r w:rsidRPr="00E86A40">
        <w:rPr>
          <w:rFonts w:ascii="Arial" w:hAnsi="Arial" w:cs="Arial"/>
          <w:shd w:val="clear" w:color="auto" w:fill="FFFFFF"/>
        </w:rPr>
        <w:t>, provided that four (4) Club members second the nomination.” </w:t>
      </w:r>
    </w:p>
    <w:p w14:paraId="61F9647C" w14:textId="77777777" w:rsidR="008B43A4" w:rsidRPr="00E86A40" w:rsidRDefault="008B43A4" w:rsidP="008B43A4">
      <w:pPr>
        <w:rPr>
          <w:rFonts w:ascii="Arial" w:hAnsi="Arial" w:cs="Arial"/>
        </w:rPr>
      </w:pPr>
      <w:r w:rsidRPr="00E86A40">
        <w:rPr>
          <w:rFonts w:ascii="Arial" w:hAnsi="Arial" w:cs="Arial"/>
        </w:rPr>
        <w:lastRenderedPageBreak/>
        <w:t xml:space="preserve">Rationale: This is a better proposal in terms of flexibility. It allows for the option of a pre-election membership meeting in which candidates may be nominated from the floor. This elections format is under serious consideration by our Elections Chair, Gary Rubens. </w:t>
      </w:r>
    </w:p>
    <w:p w14:paraId="3790D625" w14:textId="77777777" w:rsidR="008B43A4" w:rsidRPr="00E86A40" w:rsidRDefault="008B43A4" w:rsidP="008B43A4">
      <w:pPr>
        <w:rPr>
          <w:rFonts w:ascii="Arial" w:hAnsi="Arial" w:cs="Arial"/>
        </w:rPr>
      </w:pPr>
    </w:p>
    <w:p w14:paraId="53EDA581" w14:textId="77777777" w:rsidR="008B43A4" w:rsidRDefault="008B43A4" w:rsidP="008B43A4"/>
    <w:sectPr w:rsidR="008B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C7C42"/>
    <w:multiLevelType w:val="hybridMultilevel"/>
    <w:tmpl w:val="C5D060A6"/>
    <w:lvl w:ilvl="0" w:tplc="F1863A58">
      <w:start w:val="1"/>
      <w:numFmt w:val="upperRoman"/>
      <w:lvlText w:val="%1."/>
      <w:lvlJc w:val="left"/>
      <w:pPr>
        <w:tabs>
          <w:tab w:val="num" w:pos="720"/>
        </w:tabs>
        <w:ind w:left="720" w:hanging="720"/>
      </w:pPr>
      <w:rPr>
        <w:rFonts w:hint="default"/>
        <w:color w:val="984806"/>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39DA156C"/>
    <w:multiLevelType w:val="hybridMultilevel"/>
    <w:tmpl w:val="070C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A3C1E"/>
    <w:multiLevelType w:val="hybridMultilevel"/>
    <w:tmpl w:val="06380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C3459B-3EB4-495B-B71A-B73A5DEB5DA1}"/>
    <w:docVar w:name="dgnword-eventsink" w:val="1900525921536"/>
  </w:docVars>
  <w:rsids>
    <w:rsidRoot w:val="008B43A4"/>
    <w:rsid w:val="006366B5"/>
    <w:rsid w:val="00672FBC"/>
    <w:rsid w:val="00752241"/>
    <w:rsid w:val="008B43A4"/>
    <w:rsid w:val="00E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379858"/>
  <w15:chartTrackingRefBased/>
  <w15:docId w15:val="{516B9B3D-00BD-4D5F-83A5-B744BA7A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A4"/>
    <w:pPr>
      <w:spacing w:after="0" w:line="240" w:lineRule="auto"/>
    </w:pPr>
    <w:rPr>
      <w:rFonts w:ascii="Arial Rounded MT Bold" w:eastAsia="Times New Roman" w:hAnsi="Arial Rounded MT Bold"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3A4"/>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basedOn w:val="DefaultParagraphFont"/>
    <w:link w:val="Title"/>
    <w:uiPriority w:val="10"/>
    <w:rsid w:val="008B43A4"/>
    <w:rPr>
      <w:rFonts w:ascii="Cambria" w:eastAsia="Times New Roman" w:hAnsi="Cambria" w:cs="Times New Roman"/>
      <w:b/>
      <w:bCs/>
      <w:color w:val="000000"/>
      <w:kern w:val="28"/>
      <w:sz w:val="32"/>
      <w:szCs w:val="32"/>
      <w:lang w:val="x-none" w:eastAsia="x-none"/>
    </w:rPr>
  </w:style>
  <w:style w:type="paragraph" w:styleId="ListParagraph">
    <w:name w:val="List Paragraph"/>
    <w:basedOn w:val="Normal"/>
    <w:uiPriority w:val="34"/>
    <w:qFormat/>
    <w:rsid w:val="008B43A4"/>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1</cp:revision>
  <dcterms:created xsi:type="dcterms:W3CDTF">2021-04-09T20:12:00Z</dcterms:created>
  <dcterms:modified xsi:type="dcterms:W3CDTF">2021-04-09T20:26:00Z</dcterms:modified>
</cp:coreProperties>
</file>